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0D6" w:rsidRPr="009A0CAF" w:rsidRDefault="006910D6" w:rsidP="006910D6">
      <w:pPr>
        <w:tabs>
          <w:tab w:val="left" w:pos="3930"/>
          <w:tab w:val="center" w:pos="7285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9A0CAF">
        <w:rPr>
          <w:rFonts w:ascii="Times New Roman" w:hAnsi="Times New Roman" w:cs="Times New Roman"/>
          <w:sz w:val="20"/>
          <w:szCs w:val="20"/>
        </w:rPr>
        <w:t>МБОУ «</w:t>
      </w:r>
      <w:proofErr w:type="spellStart"/>
      <w:r w:rsidRPr="009A0CAF">
        <w:rPr>
          <w:rFonts w:ascii="Times New Roman" w:hAnsi="Times New Roman" w:cs="Times New Roman"/>
          <w:sz w:val="20"/>
          <w:szCs w:val="20"/>
        </w:rPr>
        <w:t>Большекокузская</w:t>
      </w:r>
      <w:proofErr w:type="spellEnd"/>
      <w:r w:rsidRPr="009A0CAF">
        <w:rPr>
          <w:rFonts w:ascii="Times New Roman" w:hAnsi="Times New Roman" w:cs="Times New Roman"/>
          <w:sz w:val="20"/>
          <w:szCs w:val="20"/>
        </w:rPr>
        <w:t xml:space="preserve"> средняя общеобразовательная школа»</w:t>
      </w:r>
    </w:p>
    <w:p w:rsidR="006910D6" w:rsidRPr="009A0CAF" w:rsidRDefault="006910D6" w:rsidP="006910D6">
      <w:pPr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9A0CAF">
        <w:rPr>
          <w:rFonts w:ascii="Times New Roman" w:hAnsi="Times New Roman" w:cs="Times New Roman"/>
          <w:sz w:val="20"/>
          <w:szCs w:val="20"/>
        </w:rPr>
        <w:t>Апастовского</w:t>
      </w:r>
      <w:proofErr w:type="spellEnd"/>
      <w:r w:rsidRPr="009A0CAF">
        <w:rPr>
          <w:rFonts w:ascii="Times New Roman" w:hAnsi="Times New Roman" w:cs="Times New Roman"/>
          <w:sz w:val="20"/>
          <w:szCs w:val="20"/>
        </w:rPr>
        <w:t xml:space="preserve"> муниципального района Республики Татарстан</w:t>
      </w:r>
    </w:p>
    <w:p w:rsidR="006910D6" w:rsidRPr="009A0CAF" w:rsidRDefault="006910D6" w:rsidP="006910D6">
      <w:pPr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42"/>
        <w:gridCol w:w="4824"/>
        <w:gridCol w:w="4801"/>
      </w:tblGrid>
      <w:tr w:rsidR="006910D6" w:rsidRPr="009A0CAF" w:rsidTr="003D0E2D">
        <w:trPr>
          <w:trHeight w:val="1950"/>
        </w:trPr>
        <w:tc>
          <w:tcPr>
            <w:tcW w:w="4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0D6" w:rsidRDefault="006910D6" w:rsidP="003D0E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Рассмотрено 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заседании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ШМО</w:t>
            </w:r>
          </w:p>
          <w:p w:rsidR="006910D6" w:rsidRDefault="006910D6" w:rsidP="003D0E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 _______________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Хайруллина Г.Г. </w:t>
            </w:r>
          </w:p>
          <w:p w:rsidR="006910D6" w:rsidRPr="002A4ED4" w:rsidRDefault="006910D6" w:rsidP="003D0E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 1</w:t>
            </w:r>
          </w:p>
          <w:p w:rsidR="006910D6" w:rsidRPr="009A0CAF" w:rsidRDefault="006910D6" w:rsidP="003D0E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от     «  31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августа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2022</w:t>
            </w:r>
            <w:r w:rsidRPr="009A0CA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  <w:p w:rsidR="006910D6" w:rsidRPr="009A0CAF" w:rsidRDefault="006910D6" w:rsidP="003D0E2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0D6" w:rsidRPr="009A0CAF" w:rsidRDefault="006910D6" w:rsidP="003D0E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Согласовано:</w:t>
            </w:r>
          </w:p>
          <w:p w:rsidR="006910D6" w:rsidRDefault="006910D6" w:rsidP="003D0E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Зам. директора по УВР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_________Хабибуллина Л.Ф</w:t>
            </w:r>
          </w:p>
          <w:p w:rsidR="006910D6" w:rsidRPr="002A4ED4" w:rsidRDefault="006910D6" w:rsidP="003D0E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Протокол  №</w:t>
            </w:r>
            <w:r w:rsidRPr="009A0CA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1</w:t>
            </w:r>
          </w:p>
          <w:p w:rsidR="006910D6" w:rsidRPr="009A0CAF" w:rsidRDefault="006910D6" w:rsidP="003D0E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>от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31            </w:t>
            </w:r>
            <w:r w:rsidRPr="009A0CA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августа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2022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 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10D6" w:rsidRPr="009A0CAF" w:rsidRDefault="006910D6" w:rsidP="003D0E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Утверждаю:</w:t>
            </w:r>
          </w:p>
          <w:p w:rsidR="006910D6" w:rsidRPr="009A0CAF" w:rsidRDefault="006910D6" w:rsidP="003D0E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Директор школы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______________ </w:t>
            </w:r>
            <w:proofErr w:type="spellStart"/>
            <w:r w:rsidRPr="009A0CAF">
              <w:rPr>
                <w:rFonts w:ascii="Times New Roman" w:hAnsi="Times New Roman" w:cs="Times New Roman"/>
                <w:sz w:val="20"/>
                <w:szCs w:val="20"/>
              </w:rPr>
              <w:t>Сунгатуллина</w:t>
            </w:r>
            <w:proofErr w:type="spellEnd"/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Э.М.</w:t>
            </w:r>
          </w:p>
          <w:p w:rsidR="006910D6" w:rsidRPr="002A4ED4" w:rsidRDefault="006910D6" w:rsidP="003D0E2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Приказ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  <w:p w:rsidR="006910D6" w:rsidRPr="009A0CAF" w:rsidRDefault="006910D6" w:rsidP="003D0E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от     31                   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августа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2022</w:t>
            </w:r>
            <w:r>
              <w:rPr>
                <w:rFonts w:ascii="Times New Roman" w:hAnsi="Times New Roman" w:cs="Times New Roman"/>
                <w:sz w:val="20"/>
                <w:szCs w:val="20"/>
                <w:lang w:val="tt-RU"/>
              </w:rPr>
              <w:t xml:space="preserve">    </w:t>
            </w:r>
            <w:r w:rsidRPr="009A0CAF">
              <w:rPr>
                <w:rFonts w:ascii="Times New Roman" w:hAnsi="Times New Roman" w:cs="Times New Roman"/>
                <w:sz w:val="20"/>
                <w:szCs w:val="20"/>
              </w:rPr>
              <w:t xml:space="preserve"> года</w:t>
            </w:r>
          </w:p>
        </w:tc>
      </w:tr>
    </w:tbl>
    <w:p w:rsidR="006910D6" w:rsidRPr="009A0CAF" w:rsidRDefault="006910D6" w:rsidP="006910D6">
      <w:pPr>
        <w:rPr>
          <w:rFonts w:ascii="Times New Roman" w:hAnsi="Times New Roman" w:cs="Times New Roman"/>
          <w:sz w:val="20"/>
          <w:szCs w:val="20"/>
        </w:rPr>
      </w:pPr>
    </w:p>
    <w:p w:rsidR="006910D6" w:rsidRPr="009A0CAF" w:rsidRDefault="006910D6" w:rsidP="006910D6">
      <w:pPr>
        <w:pStyle w:val="a4"/>
        <w:jc w:val="center"/>
        <w:rPr>
          <w:b/>
        </w:rPr>
      </w:pPr>
    </w:p>
    <w:p w:rsidR="006910D6" w:rsidRPr="009A0CAF" w:rsidRDefault="006910D6" w:rsidP="006910D6">
      <w:pPr>
        <w:pStyle w:val="a4"/>
        <w:jc w:val="center"/>
        <w:rPr>
          <w:b/>
        </w:rPr>
      </w:pPr>
      <w:r w:rsidRPr="009A0CAF">
        <w:rPr>
          <w:b/>
        </w:rPr>
        <w:t>РАБОЧАЯ ПРОГРАММА</w:t>
      </w:r>
    </w:p>
    <w:p w:rsidR="006910D6" w:rsidRPr="009A0CAF" w:rsidRDefault="006910D6" w:rsidP="006910D6">
      <w:pPr>
        <w:pStyle w:val="a4"/>
        <w:jc w:val="center"/>
        <w:rPr>
          <w:b/>
        </w:rPr>
      </w:pPr>
    </w:p>
    <w:p w:rsidR="006910D6" w:rsidRPr="009A0CAF" w:rsidRDefault="006910D6" w:rsidP="006910D6">
      <w:pPr>
        <w:pStyle w:val="a4"/>
        <w:jc w:val="center"/>
        <w:rPr>
          <w:b/>
        </w:rPr>
      </w:pPr>
      <w:r w:rsidRPr="009A0CAF">
        <w:rPr>
          <w:b/>
        </w:rPr>
        <w:t xml:space="preserve">курса « Литература»  в </w:t>
      </w:r>
      <w:r>
        <w:rPr>
          <w:b/>
        </w:rPr>
        <w:t xml:space="preserve">9 </w:t>
      </w:r>
      <w:r w:rsidRPr="009A0CAF">
        <w:rPr>
          <w:b/>
        </w:rPr>
        <w:t xml:space="preserve"> классе</w:t>
      </w:r>
    </w:p>
    <w:p w:rsidR="006910D6" w:rsidRPr="009A0CAF" w:rsidRDefault="006910D6" w:rsidP="006910D6">
      <w:pPr>
        <w:pStyle w:val="a4"/>
        <w:jc w:val="center"/>
        <w:rPr>
          <w:b/>
        </w:rPr>
      </w:pPr>
    </w:p>
    <w:p w:rsidR="006910D6" w:rsidRPr="009A0CAF" w:rsidRDefault="006910D6" w:rsidP="006910D6">
      <w:pPr>
        <w:tabs>
          <w:tab w:val="left" w:pos="3160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A0CAF">
        <w:rPr>
          <w:rFonts w:ascii="Times New Roman" w:hAnsi="Times New Roman" w:cs="Times New Roman"/>
          <w:b/>
          <w:sz w:val="20"/>
          <w:szCs w:val="20"/>
        </w:rPr>
        <w:t>учитель русского языка</w:t>
      </w:r>
      <w:r>
        <w:rPr>
          <w:rFonts w:ascii="Times New Roman" w:hAnsi="Times New Roman" w:cs="Times New Roman"/>
          <w:b/>
          <w:sz w:val="20"/>
          <w:szCs w:val="20"/>
        </w:rPr>
        <w:t xml:space="preserve">   Хайруллина Г.Г.</w:t>
      </w:r>
      <w:r w:rsidRPr="009A0CAF">
        <w:rPr>
          <w:rFonts w:ascii="Times New Roman" w:hAnsi="Times New Roman" w:cs="Times New Roman"/>
          <w:b/>
          <w:sz w:val="20"/>
          <w:szCs w:val="20"/>
        </w:rPr>
        <w:t>.</w:t>
      </w:r>
    </w:p>
    <w:p w:rsidR="006910D6" w:rsidRDefault="006910D6" w:rsidP="006910D6">
      <w:pPr>
        <w:tabs>
          <w:tab w:val="left" w:pos="3160"/>
          <w:tab w:val="left" w:pos="924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</w:p>
    <w:p w:rsidR="006910D6" w:rsidRDefault="006910D6" w:rsidP="006910D6">
      <w:pPr>
        <w:tabs>
          <w:tab w:val="left" w:pos="3160"/>
          <w:tab w:val="left" w:pos="9240"/>
        </w:tabs>
        <w:rPr>
          <w:rFonts w:ascii="Times New Roman" w:hAnsi="Times New Roman" w:cs="Times New Roman"/>
          <w:sz w:val="20"/>
          <w:szCs w:val="20"/>
        </w:rPr>
      </w:pPr>
    </w:p>
    <w:p w:rsidR="006910D6" w:rsidRDefault="006910D6" w:rsidP="006910D6">
      <w:pPr>
        <w:tabs>
          <w:tab w:val="left" w:pos="3160"/>
          <w:tab w:val="left" w:pos="9240"/>
        </w:tabs>
        <w:rPr>
          <w:rFonts w:ascii="Times New Roman" w:hAnsi="Times New Roman" w:cs="Times New Roman"/>
          <w:sz w:val="20"/>
          <w:szCs w:val="20"/>
        </w:rPr>
      </w:pPr>
    </w:p>
    <w:p w:rsidR="006910D6" w:rsidRPr="009A0CAF" w:rsidRDefault="006910D6" w:rsidP="006910D6">
      <w:pPr>
        <w:tabs>
          <w:tab w:val="left" w:pos="3160"/>
          <w:tab w:val="left" w:pos="9240"/>
        </w:tabs>
        <w:rPr>
          <w:rFonts w:ascii="Times New Roman" w:hAnsi="Times New Roman" w:cs="Times New Roman"/>
          <w:sz w:val="20"/>
          <w:szCs w:val="20"/>
        </w:rPr>
      </w:pPr>
    </w:p>
    <w:p w:rsidR="006910D6" w:rsidRDefault="006910D6" w:rsidP="006910D6">
      <w:pPr>
        <w:tabs>
          <w:tab w:val="left" w:pos="3160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6910D6" w:rsidRDefault="006910D6" w:rsidP="006910D6">
      <w:pPr>
        <w:rPr>
          <w:rFonts w:ascii="Times New Roman" w:hAnsi="Times New Roman" w:cs="Times New Roman"/>
          <w:sz w:val="20"/>
          <w:szCs w:val="20"/>
        </w:rPr>
      </w:pPr>
    </w:p>
    <w:p w:rsidR="006910D6" w:rsidRPr="00B70A4D" w:rsidRDefault="006910D6" w:rsidP="006910D6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2022-2023</w:t>
      </w:r>
      <w:r w:rsidRPr="00B70A4D">
        <w:rPr>
          <w:rFonts w:ascii="Times New Roman" w:hAnsi="Times New Roman" w:cs="Times New Roman"/>
          <w:b/>
          <w:sz w:val="20"/>
          <w:szCs w:val="20"/>
        </w:rPr>
        <w:t xml:space="preserve"> учебный год</w:t>
      </w:r>
    </w:p>
    <w:p w:rsidR="003D0E2D" w:rsidRDefault="003D0E2D" w:rsidP="003D0E2D">
      <w:pPr>
        <w:pStyle w:val="Standard"/>
        <w:spacing w:after="0"/>
        <w:jc w:val="center"/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3D0E2D" w:rsidRDefault="003D0E2D" w:rsidP="003D0E2D">
      <w:pPr>
        <w:pStyle w:val="Standard"/>
        <w:spacing w:after="0"/>
        <w:ind w:firstLine="708"/>
        <w:jc w:val="both"/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Рабочая программа составлена в соответствии с основными положениями Федерального государственного образовательного стандарта основного общего образования, планируемыми результатами основного общего образования по литературе, требованиями Примерной основной образовательной программы ОУ и ориентирована на работу по УМК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D0E2D" w:rsidRDefault="003D0E2D" w:rsidP="003D0E2D">
      <w:pPr>
        <w:pStyle w:val="Standard"/>
        <w:numPr>
          <w:ilvl w:val="0"/>
          <w:numId w:val="3"/>
        </w:numPr>
        <w:spacing w:after="0" w:line="240" w:lineRule="auto"/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Рабочие программы. Литература. Предметная линия учебников под редакцией В.Я. Коровиной. 5-9 классы. Учебное пособие для общеобразовательных организаций.- 3-е изд. - М.: Просвещение, 2016</w:t>
      </w:r>
    </w:p>
    <w:p w:rsidR="003D0E2D" w:rsidRDefault="003D0E2D" w:rsidP="003D0E2D">
      <w:pPr>
        <w:pStyle w:val="Standard"/>
        <w:numPr>
          <w:ilvl w:val="0"/>
          <w:numId w:val="2"/>
        </w:numPr>
        <w:spacing w:after="0" w:line="240" w:lineRule="auto"/>
      </w:pPr>
      <w:r>
        <w:rPr>
          <w:rFonts w:ascii="Times New Roman" w:eastAsia="Calibri" w:hAnsi="Times New Roman" w:cs="Times New Roman"/>
          <w:sz w:val="24"/>
          <w:szCs w:val="24"/>
        </w:rPr>
        <w:t>Литература. Учебник для общеобразовательных учреждений. В двух частях. Под редакцией В.Я. Коровиной. – М. «Просвещение», 2016 г.</w:t>
      </w:r>
    </w:p>
    <w:p w:rsidR="003D0E2D" w:rsidRDefault="003D0E2D" w:rsidP="003D0E2D">
      <w:pPr>
        <w:pStyle w:val="Standard"/>
        <w:spacing w:after="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D0E2D" w:rsidRDefault="003D0E2D" w:rsidP="003D0E2D">
      <w:pPr>
        <w:pStyle w:val="Standard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Требования к результатам обучения и освоению содержания курса </w:t>
      </w:r>
    </w:p>
    <w:p w:rsidR="003D0E2D" w:rsidRDefault="003D0E2D" w:rsidP="003D0E2D">
      <w:pPr>
        <w:pStyle w:val="Standard"/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Достижение результатов освоения ООП ООО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Личностные результаты:</w:t>
      </w:r>
    </w:p>
    <w:p w:rsidR="003D0E2D" w:rsidRDefault="003D0E2D" w:rsidP="003D0E2D">
      <w:pPr>
        <w:autoSpaceDE w:val="0"/>
        <w:spacing w:after="0" w:line="240" w:lineRule="auto"/>
        <w:jc w:val="both"/>
      </w:pPr>
      <w:proofErr w:type="gramStart"/>
      <w:r>
        <w:rPr>
          <w:rFonts w:ascii="Times New Roman" w:hAnsi="Times New Roman" w:cs="Times New Roman"/>
          <w:sz w:val="24"/>
          <w:szCs w:val="24"/>
        </w:rPr>
        <w:t>-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  <w:proofErr w:type="gramEnd"/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формирование ответственного отношения к учению, готовности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осознанного, уважительного и доброжелательного отношения к другому человеку, его мнению, мировоззрению, культу-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формирование коммуникативной компетентности в общении и сотрудничестве со сверстниками, старшими и младшими в процессе образовательной, общественно полезной, учебно-исследовательской,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творческой и других видов деятельности;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lastRenderedPageBreak/>
        <w:t>- 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осознание значения семьи в жизни человека и общества, принятие ценности семейной жизни, уважительное и заботливое отношение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членам своей семьи;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3D0E2D" w:rsidRDefault="003D0E2D" w:rsidP="003D0E2D">
      <w:pPr>
        <w:autoSpaceDE w:val="0"/>
        <w:spacing w:after="0" w:line="240" w:lineRule="auto"/>
        <w:jc w:val="both"/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результаты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самостоятельно определять цели своего обучения, ставить и формулировать для себя новые задачи в учёбе и познавательной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деятельности, развивать мотивы и интересы своей познавательной деятельности;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самостоятельно планировать пути достижения целей, в том числе альтернативные, осознанно выбирать наиболее эффективные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способы решения учебных и познавательных задач;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оценивать правильность выполнения учебной задачи, собственные возможности её решения;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владение основами самоконтроля, самооценки, принятия решений и осуществления осознанного выбора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учебной и познавательной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- умение определять понятия, создавать обобщения, устанавливать аналогии, классифицировать, самостоятельно выбирать основания и связи, строить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логическое  рассуждение</w:t>
      </w:r>
      <w:proofErr w:type="gramEnd"/>
      <w:r>
        <w:rPr>
          <w:rFonts w:ascii="Times New Roman" w:hAnsi="Times New Roman" w:cs="Times New Roman"/>
          <w:sz w:val="24"/>
          <w:szCs w:val="24"/>
        </w:rPr>
        <w:t>, умозаключение (индуктивное, дедуктивное и по аналогии) и делать выводы;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создавать, применять и преобразовывать знаки и символы, модели и схемы для решения учебных и познавательных задач;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смысловое чтение;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умение осознанно использовать речевые средства в соответствии с задачей коммуникации, для выражения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и развитие компетентности в области использования информационно-коммуникационных технологий.</w:t>
      </w:r>
    </w:p>
    <w:p w:rsidR="003D0E2D" w:rsidRDefault="003D0E2D" w:rsidP="003D0E2D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3D0E2D" w:rsidRDefault="003D0E2D" w:rsidP="003D0E2D">
      <w:pPr>
        <w:spacing w:after="0"/>
        <w:jc w:val="center"/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3D0E2D" w:rsidRDefault="003D0E2D" w:rsidP="003D0E2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 умений, характеризующих достижение планируемых результатов освоения основной образовательной программы</w:t>
      </w:r>
    </w:p>
    <w:p w:rsidR="003D0E2D" w:rsidRDefault="003D0E2D" w:rsidP="003D0E2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учебному предмету «Литература» в 9 классе</w:t>
      </w:r>
    </w:p>
    <w:p w:rsidR="003D0E2D" w:rsidRDefault="003D0E2D" w:rsidP="003D0E2D">
      <w:pPr>
        <w:pStyle w:val="Standard"/>
        <w:spacing w:after="0"/>
        <w:jc w:val="center"/>
        <w:rPr>
          <w:rFonts w:ascii="Times New Roman" w:eastAsia="Times New Roman" w:hAnsi="Times New Roman" w:cs="Times New Roman"/>
          <w:b/>
          <w:bCs/>
        </w:rPr>
      </w:pPr>
    </w:p>
    <w:p w:rsidR="003D0E2D" w:rsidRDefault="003D0E2D" w:rsidP="003D0E2D">
      <w:pPr>
        <w:pStyle w:val="Standard"/>
        <w:spacing w:after="0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Предметные умения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понимание ключевых проблем изученных произведений русского фольклора и фольклора других народов, древнерусской литературы,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литературы XVIII века, русских писателей XIX—XX веков, литературы народов России и зарубежной литературы;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понимание связи литературных произведений с эпохой их написания, выявление заложенных в них вневременных, непреходящих нравственных ценностей и их современного звучания;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анализировать литературное произведение: определять его принадлежность к одному из литературных родов и жанров; понимать и формулировать тему, идею, нравственный пафос литературного произведения; характеризовать его героев, сопоставлять героев одного или нескольких произведений;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определение в произведении элементов сюжета, композиции, изобразительно-выразительных средств языка, понимание их роли в раскрытии идейно-художественного содержания произведения (элементы филологического анализа); владение элементарной литературоведческой терминологией при анализе литературного произведения;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приобщение к духовно-нравственным ценностям русской литературы и культуры, сопоставление их с духовно-нравственными ценностями других народов;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формулирование собственного отношения к произведениям литературы, их оценка;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собственная интерпретация (в отдельных случаях) изученных литературных произведений;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понимание авторской позиции и своё отношение к ней;</w:t>
      </w:r>
    </w:p>
    <w:p w:rsidR="003D0E2D" w:rsidRDefault="003D0E2D" w:rsidP="003D0E2D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восприятие на слух литературных произведений разных жанров, осмысленное чтение и адекватное восприятие;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умение пересказывать прозаические произведения или их отрывки с использованием образных средств русского языка и цитат из текста, отвечать на вопросы по прослушанному или прочитанному тексту, создавать устные монологические высказывания разного типа, вести диалог;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написание изложений и сочинений на темы, связанные с тематикой, проблематикой изученных произведений; классные и домашние творческие работы; рефераты на литературные и общекультурные темы;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понимание образной природы литературы как явления словесного искусства; эстетическое восприятие произведений литературы; формирование эстетического вкуса;</w:t>
      </w:r>
    </w:p>
    <w:p w:rsidR="003D0E2D" w:rsidRDefault="003D0E2D" w:rsidP="003D0E2D">
      <w:pPr>
        <w:autoSpaceDE w:val="0"/>
        <w:spacing w:after="0" w:line="240" w:lineRule="auto"/>
        <w:jc w:val="both"/>
      </w:pPr>
      <w:r>
        <w:rPr>
          <w:rFonts w:ascii="Times New Roman" w:hAnsi="Times New Roman" w:cs="Times New Roman"/>
          <w:sz w:val="24"/>
          <w:szCs w:val="24"/>
        </w:rPr>
        <w:t>- понимание русского слова в его эстетической функции, роли изобразительно-выразительных языковых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с</w:t>
      </w:r>
      <w:proofErr w:type="gramEnd"/>
      <w:r>
        <w:rPr>
          <w:rFonts w:ascii="Times New Roman" w:hAnsi="Times New Roman" w:cs="Times New Roman"/>
          <w:sz w:val="24"/>
          <w:szCs w:val="24"/>
        </w:rPr>
        <w:t>оздании художественных образов литературных произведений.</w:t>
      </w:r>
    </w:p>
    <w:p w:rsidR="003D0E2D" w:rsidRDefault="003D0E2D" w:rsidP="003D0E2D">
      <w:pPr>
        <w:pStyle w:val="Standard"/>
        <w:spacing w:after="0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</w:p>
    <w:p w:rsidR="00C31789" w:rsidRDefault="00C31789" w:rsidP="003D0E2D">
      <w:pPr>
        <w:pStyle w:val="Standard"/>
        <w:spacing w:after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</w:p>
    <w:p w:rsidR="00C31789" w:rsidRDefault="00C31789" w:rsidP="003D0E2D">
      <w:pPr>
        <w:pStyle w:val="Standard"/>
        <w:spacing w:after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</w:p>
    <w:p w:rsidR="00C31789" w:rsidRDefault="00C31789" w:rsidP="003D0E2D">
      <w:pPr>
        <w:pStyle w:val="Standard"/>
        <w:spacing w:after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</w:p>
    <w:p w:rsidR="00C31789" w:rsidRPr="00C31789" w:rsidRDefault="00C31789" w:rsidP="003D0E2D">
      <w:pPr>
        <w:pStyle w:val="Standard"/>
        <w:spacing w:after="0"/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</w:pPr>
      <w:r w:rsidRPr="00C31789">
        <w:rPr>
          <w:rFonts w:ascii="Times New Roman" w:hAnsi="Times New Roman" w:cs="Times New Roman"/>
          <w:b/>
          <w:bCs/>
          <w:color w:val="000000"/>
          <w:kern w:val="0"/>
          <w:sz w:val="28"/>
          <w:szCs w:val="28"/>
        </w:rPr>
        <w:t>Содержание</w:t>
      </w:r>
    </w:p>
    <w:p w:rsidR="003D0E2D" w:rsidRDefault="003D0E2D" w:rsidP="003D0E2D">
      <w:pPr>
        <w:pStyle w:val="Standard"/>
        <w:spacing w:after="0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</w:p>
    <w:p w:rsidR="00C31789" w:rsidRPr="009206B0" w:rsidRDefault="00C31789" w:rsidP="00C31789">
      <w:pPr>
        <w:widowControl w:val="0"/>
        <w:spacing w:after="0" w:line="240" w:lineRule="auto"/>
        <w:jc w:val="center"/>
        <w:outlineLvl w:val="2"/>
        <w:rPr>
          <w:rFonts w:ascii="Times New Roman" w:eastAsia="Arial Unicode MS" w:hAnsi="Times New Roman"/>
          <w:b/>
          <w:iCs/>
          <w:color w:val="000000"/>
          <w:sz w:val="24"/>
          <w:szCs w:val="24"/>
          <w:lang w:bidi="ru-RU"/>
        </w:rPr>
      </w:pPr>
      <w:r w:rsidRPr="009206B0">
        <w:rPr>
          <w:rFonts w:ascii="Times New Roman" w:eastAsia="Arial Unicode MS" w:hAnsi="Times New Roman"/>
          <w:b/>
          <w:bCs/>
          <w:color w:val="000000"/>
          <w:sz w:val="24"/>
          <w:szCs w:val="24"/>
          <w:lang w:bidi="ru-RU"/>
        </w:rPr>
        <w:t>9 класс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lastRenderedPageBreak/>
        <w:t>Литература и ее роль в духовной жизни человека.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>Шедевры родной литературы. Формирование потребно</w:t>
      </w:r>
      <w:r w:rsidRPr="009206B0">
        <w:rPr>
          <w:rFonts w:ascii="Times New Roman" w:hAnsi="Times New Roman"/>
          <w:sz w:val="24"/>
        </w:rPr>
        <w:softHyphen/>
        <w:t>сти общения с искусством, возникновение и развитие творческой читательской самостоятельности.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4"/>
        </w:rPr>
      </w:pPr>
      <w:r w:rsidRPr="009206B0">
        <w:rPr>
          <w:rFonts w:ascii="Times New Roman" w:hAnsi="Times New Roman"/>
          <w:i/>
          <w:sz w:val="24"/>
        </w:rPr>
        <w:t>Теория литературы. Литература как искусство слова (углубление представлений).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b/>
        </w:rPr>
      </w:pPr>
      <w:r w:rsidRPr="009206B0">
        <w:rPr>
          <w:rFonts w:ascii="Times New Roman" w:hAnsi="Times New Roman"/>
          <w:b/>
        </w:rPr>
        <w:t xml:space="preserve"> ИЗ ДРЕВНЕРУССКОЙ  ЛИТЕРАТУРЫ 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>Беседа о древнерусской литературе. Самобытный харак</w:t>
      </w:r>
      <w:r w:rsidRPr="009206B0">
        <w:rPr>
          <w:rFonts w:ascii="Times New Roman" w:hAnsi="Times New Roman"/>
          <w:sz w:val="24"/>
        </w:rPr>
        <w:softHyphen/>
        <w:t>тер древнерусской литературы. Богатство и разнообразие жанров.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</w:rPr>
        <w:t>«Слово о полку Игореве».</w:t>
      </w:r>
      <w:r w:rsidRPr="009206B0">
        <w:rPr>
          <w:rFonts w:ascii="Times New Roman" w:hAnsi="Times New Roman"/>
          <w:i/>
          <w:iCs/>
        </w:rPr>
        <w:t xml:space="preserve"> </w:t>
      </w:r>
      <w:r w:rsidRPr="009206B0">
        <w:rPr>
          <w:rFonts w:ascii="Times New Roman" w:hAnsi="Times New Roman"/>
          <w:sz w:val="24"/>
        </w:rPr>
        <w:t>История открытия памятника, проблема авторства. Художественные особенности произве</w:t>
      </w:r>
      <w:r w:rsidRPr="009206B0">
        <w:rPr>
          <w:rFonts w:ascii="Times New Roman" w:hAnsi="Times New Roman"/>
          <w:sz w:val="24"/>
        </w:rPr>
        <w:softHyphen/>
        <w:t>дения. Значение «Слова...» для русской литературы после</w:t>
      </w:r>
      <w:r w:rsidRPr="009206B0">
        <w:rPr>
          <w:rFonts w:ascii="Times New Roman" w:hAnsi="Times New Roman"/>
          <w:sz w:val="24"/>
        </w:rPr>
        <w:softHyphen/>
        <w:t>дующих веков.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4"/>
        </w:rPr>
      </w:pPr>
      <w:r w:rsidRPr="009206B0">
        <w:rPr>
          <w:rFonts w:ascii="Times New Roman" w:hAnsi="Times New Roman"/>
          <w:i/>
          <w:sz w:val="24"/>
        </w:rPr>
        <w:t>Теория литературы. Слово как жанр древнерусской литературы.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b/>
        </w:rPr>
      </w:pPr>
      <w:r w:rsidRPr="009206B0">
        <w:rPr>
          <w:rFonts w:ascii="Times New Roman" w:hAnsi="Times New Roman"/>
          <w:b/>
        </w:rPr>
        <w:t xml:space="preserve">ИЗ  ЛИТЕРАТУРЫ  </w:t>
      </w:r>
      <w:r w:rsidRPr="009206B0">
        <w:rPr>
          <w:rFonts w:ascii="Times New Roman" w:hAnsi="Times New Roman"/>
          <w:b/>
          <w:lang w:val="en-US"/>
        </w:rPr>
        <w:t>XVIII</w:t>
      </w:r>
      <w:r w:rsidRPr="009206B0">
        <w:rPr>
          <w:rFonts w:ascii="Times New Roman" w:hAnsi="Times New Roman"/>
          <w:b/>
        </w:rPr>
        <w:t xml:space="preserve">   ВЕКА 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 xml:space="preserve">Характеристика русской литературы </w:t>
      </w:r>
      <w:r w:rsidRPr="009206B0">
        <w:rPr>
          <w:rFonts w:ascii="Times New Roman" w:hAnsi="Times New Roman"/>
          <w:sz w:val="24"/>
          <w:lang w:val="en-US"/>
        </w:rPr>
        <w:t>XVIII</w:t>
      </w:r>
      <w:r w:rsidRPr="009206B0">
        <w:rPr>
          <w:rFonts w:ascii="Times New Roman" w:hAnsi="Times New Roman"/>
          <w:sz w:val="24"/>
        </w:rPr>
        <w:t xml:space="preserve"> века. 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>Граж</w:t>
      </w:r>
      <w:r w:rsidRPr="009206B0">
        <w:rPr>
          <w:rFonts w:ascii="Times New Roman" w:hAnsi="Times New Roman"/>
          <w:sz w:val="24"/>
        </w:rPr>
        <w:softHyphen/>
        <w:t>данский пафос русского классицизма.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pacing w:val="-3"/>
        </w:rPr>
        <w:t>Михаил Васильевич Ломоносов.</w:t>
      </w:r>
      <w:r w:rsidRPr="009206B0">
        <w:rPr>
          <w:rFonts w:ascii="Times New Roman" w:hAnsi="Times New Roman"/>
          <w:spacing w:val="-3"/>
        </w:rPr>
        <w:t xml:space="preserve"> </w:t>
      </w:r>
      <w:r w:rsidRPr="009206B0">
        <w:rPr>
          <w:rFonts w:ascii="Times New Roman" w:hAnsi="Times New Roman"/>
          <w:spacing w:val="-3"/>
          <w:sz w:val="24"/>
        </w:rPr>
        <w:t xml:space="preserve">Жизнь и творчество. </w:t>
      </w:r>
      <w:r w:rsidRPr="009206B0">
        <w:rPr>
          <w:rFonts w:ascii="Times New Roman" w:hAnsi="Times New Roman"/>
          <w:sz w:val="24"/>
        </w:rPr>
        <w:t>Ученый, поэт, реформатор русского литературного языка и стиха.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</w:rPr>
        <w:t xml:space="preserve"> </w:t>
      </w:r>
      <w:r w:rsidRPr="009206B0">
        <w:rPr>
          <w:rFonts w:ascii="Times New Roman" w:hAnsi="Times New Roman"/>
          <w:b/>
          <w:i/>
          <w:iCs/>
        </w:rPr>
        <w:t>«Вечернее размышление о Божием величестве при слу</w:t>
      </w:r>
      <w:r w:rsidRPr="009206B0">
        <w:rPr>
          <w:rFonts w:ascii="Times New Roman" w:hAnsi="Times New Roman"/>
          <w:b/>
          <w:i/>
          <w:iCs/>
        </w:rPr>
        <w:softHyphen/>
        <w:t xml:space="preserve">чае великого северного сияния», «Ода на день восшествия </w:t>
      </w:r>
      <w:r w:rsidRPr="009206B0">
        <w:rPr>
          <w:rFonts w:ascii="Times New Roman" w:hAnsi="Times New Roman"/>
          <w:b/>
          <w:i/>
          <w:iCs/>
          <w:spacing w:val="-6"/>
        </w:rPr>
        <w:t xml:space="preserve">на Всероссийский престол </w:t>
      </w:r>
      <w:proofErr w:type="spellStart"/>
      <w:r w:rsidRPr="009206B0">
        <w:rPr>
          <w:rFonts w:ascii="Times New Roman" w:hAnsi="Times New Roman"/>
          <w:b/>
          <w:i/>
          <w:iCs/>
          <w:spacing w:val="-6"/>
        </w:rPr>
        <w:t>ея</w:t>
      </w:r>
      <w:proofErr w:type="spellEnd"/>
      <w:r w:rsidRPr="009206B0">
        <w:rPr>
          <w:rFonts w:ascii="Times New Roman" w:hAnsi="Times New Roman"/>
          <w:b/>
          <w:i/>
          <w:iCs/>
          <w:spacing w:val="-6"/>
        </w:rPr>
        <w:t xml:space="preserve"> Величества государыни Им</w:t>
      </w:r>
      <w:r w:rsidRPr="009206B0">
        <w:rPr>
          <w:rFonts w:ascii="Times New Roman" w:hAnsi="Times New Roman"/>
          <w:b/>
          <w:i/>
          <w:iCs/>
          <w:spacing w:val="-6"/>
        </w:rPr>
        <w:softHyphen/>
      </w:r>
      <w:r w:rsidRPr="009206B0">
        <w:rPr>
          <w:rFonts w:ascii="Times New Roman" w:hAnsi="Times New Roman"/>
          <w:b/>
          <w:i/>
          <w:iCs/>
          <w:spacing w:val="-5"/>
        </w:rPr>
        <w:t xml:space="preserve">ператрицы </w:t>
      </w:r>
      <w:proofErr w:type="spellStart"/>
      <w:r w:rsidRPr="009206B0">
        <w:rPr>
          <w:rFonts w:ascii="Times New Roman" w:hAnsi="Times New Roman"/>
          <w:b/>
          <w:i/>
          <w:iCs/>
          <w:spacing w:val="-5"/>
        </w:rPr>
        <w:t>Елисаветы</w:t>
      </w:r>
      <w:proofErr w:type="spellEnd"/>
      <w:r w:rsidRPr="009206B0">
        <w:rPr>
          <w:rFonts w:ascii="Times New Roman" w:hAnsi="Times New Roman"/>
          <w:b/>
          <w:i/>
          <w:iCs/>
          <w:spacing w:val="-5"/>
        </w:rPr>
        <w:t xml:space="preserve"> Петровны 1747 года».</w:t>
      </w:r>
      <w:r w:rsidRPr="009206B0">
        <w:rPr>
          <w:rFonts w:ascii="Times New Roman" w:hAnsi="Times New Roman"/>
          <w:i/>
          <w:iCs/>
          <w:spacing w:val="-5"/>
        </w:rPr>
        <w:t xml:space="preserve"> </w:t>
      </w:r>
      <w:r w:rsidRPr="009206B0">
        <w:rPr>
          <w:rFonts w:ascii="Times New Roman" w:hAnsi="Times New Roman"/>
          <w:spacing w:val="-5"/>
          <w:sz w:val="24"/>
        </w:rPr>
        <w:t>Прославле</w:t>
      </w:r>
      <w:r w:rsidRPr="009206B0">
        <w:rPr>
          <w:rFonts w:ascii="Times New Roman" w:hAnsi="Times New Roman"/>
          <w:spacing w:val="-5"/>
          <w:sz w:val="24"/>
        </w:rPr>
        <w:softHyphen/>
      </w:r>
      <w:r w:rsidRPr="009206B0">
        <w:rPr>
          <w:rFonts w:ascii="Times New Roman" w:hAnsi="Times New Roman"/>
          <w:sz w:val="24"/>
        </w:rPr>
        <w:t>ние Родины, мира, науки и просвещения в произведениях Ломоносова.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4"/>
        </w:rPr>
      </w:pPr>
      <w:r w:rsidRPr="009206B0">
        <w:rPr>
          <w:rFonts w:ascii="Times New Roman" w:hAnsi="Times New Roman"/>
          <w:i/>
          <w:sz w:val="24"/>
        </w:rPr>
        <w:t>Теория литературы. Ода как жанр лирической по</w:t>
      </w:r>
      <w:r w:rsidRPr="009206B0">
        <w:rPr>
          <w:rFonts w:ascii="Times New Roman" w:hAnsi="Times New Roman"/>
          <w:i/>
          <w:sz w:val="24"/>
        </w:rPr>
        <w:softHyphen/>
        <w:t>эзии.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pacing w:val="-4"/>
        </w:rPr>
        <w:t>Гавриил Романович Державин</w:t>
      </w:r>
      <w:r w:rsidRPr="009206B0">
        <w:rPr>
          <w:rFonts w:ascii="Times New Roman" w:hAnsi="Times New Roman"/>
          <w:spacing w:val="-4"/>
        </w:rPr>
        <w:t xml:space="preserve">. </w:t>
      </w:r>
      <w:r w:rsidRPr="009206B0">
        <w:rPr>
          <w:rFonts w:ascii="Times New Roman" w:hAnsi="Times New Roman"/>
          <w:spacing w:val="-4"/>
          <w:sz w:val="24"/>
        </w:rPr>
        <w:t>Жизнь и творчество. (Об</w:t>
      </w:r>
      <w:r w:rsidRPr="009206B0">
        <w:rPr>
          <w:rFonts w:ascii="Times New Roman" w:hAnsi="Times New Roman"/>
          <w:spacing w:val="-4"/>
          <w:sz w:val="24"/>
        </w:rPr>
        <w:softHyphen/>
      </w:r>
      <w:r w:rsidRPr="009206B0">
        <w:rPr>
          <w:rFonts w:ascii="Times New Roman" w:hAnsi="Times New Roman"/>
          <w:sz w:val="24"/>
        </w:rPr>
        <w:t>зор.)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«Властителям и судиям».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 xml:space="preserve">Тема несправедливости </w:t>
      </w:r>
      <w:proofErr w:type="gramStart"/>
      <w:r w:rsidRPr="009206B0">
        <w:rPr>
          <w:rFonts w:ascii="Times New Roman" w:hAnsi="Times New Roman"/>
          <w:sz w:val="24"/>
        </w:rPr>
        <w:t>силь</w:t>
      </w:r>
      <w:r w:rsidRPr="009206B0">
        <w:rPr>
          <w:rFonts w:ascii="Times New Roman" w:hAnsi="Times New Roman"/>
          <w:sz w:val="24"/>
        </w:rPr>
        <w:softHyphen/>
        <w:t>ных</w:t>
      </w:r>
      <w:proofErr w:type="gramEnd"/>
      <w:r w:rsidRPr="009206B0">
        <w:rPr>
          <w:rFonts w:ascii="Times New Roman" w:hAnsi="Times New Roman"/>
          <w:sz w:val="24"/>
        </w:rPr>
        <w:t xml:space="preserve"> мира сего. «Высокий» слог и ораторские, декламаци</w:t>
      </w:r>
      <w:r w:rsidRPr="009206B0">
        <w:rPr>
          <w:rFonts w:ascii="Times New Roman" w:hAnsi="Times New Roman"/>
          <w:sz w:val="24"/>
        </w:rPr>
        <w:softHyphen/>
        <w:t>онные интонации.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«Памятник».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Традиции Горация. Мысль о бессмертии поэта. «Забавный русский слог» Державина и его особен</w:t>
      </w:r>
      <w:r w:rsidRPr="009206B0">
        <w:rPr>
          <w:rFonts w:ascii="Times New Roman" w:hAnsi="Times New Roman"/>
          <w:sz w:val="24"/>
        </w:rPr>
        <w:softHyphen/>
        <w:t>ности. Оценка в стихотворении собственного поэтического новаторства.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</w:rPr>
        <w:t>Александр Николаевич Радищев.</w:t>
      </w:r>
      <w:r w:rsidRPr="009206B0">
        <w:rPr>
          <w:rFonts w:ascii="Times New Roman" w:hAnsi="Times New Roman"/>
        </w:rPr>
        <w:t xml:space="preserve"> </w:t>
      </w:r>
      <w:r w:rsidRPr="009206B0">
        <w:rPr>
          <w:rFonts w:ascii="Times New Roman" w:hAnsi="Times New Roman"/>
          <w:sz w:val="24"/>
        </w:rPr>
        <w:t xml:space="preserve">Слово о писателе. </w:t>
      </w:r>
      <w:r w:rsidRPr="009206B0">
        <w:rPr>
          <w:rFonts w:ascii="Times New Roman" w:hAnsi="Times New Roman"/>
          <w:b/>
          <w:i/>
          <w:iCs/>
          <w:sz w:val="24"/>
        </w:rPr>
        <w:t>«Путешествие   из   Петербурга   в   Москву».</w:t>
      </w:r>
      <w:r w:rsidRPr="009206B0">
        <w:rPr>
          <w:rFonts w:ascii="Times New Roman" w:hAnsi="Times New Roman"/>
          <w:i/>
          <w:iCs/>
          <w:sz w:val="24"/>
        </w:rPr>
        <w:t xml:space="preserve">    </w:t>
      </w:r>
      <w:r w:rsidRPr="009206B0">
        <w:rPr>
          <w:rFonts w:ascii="Times New Roman" w:hAnsi="Times New Roman"/>
          <w:sz w:val="24"/>
        </w:rPr>
        <w:t>(Обзор.) Широкое изображение российской действительности. Кри</w:t>
      </w:r>
      <w:r w:rsidRPr="009206B0">
        <w:rPr>
          <w:rFonts w:ascii="Times New Roman" w:hAnsi="Times New Roman"/>
          <w:sz w:val="24"/>
        </w:rPr>
        <w:softHyphen/>
        <w:t>тика крепостничества. Автор и путешественник. Особенно</w:t>
      </w:r>
      <w:r w:rsidRPr="009206B0">
        <w:rPr>
          <w:rFonts w:ascii="Times New Roman" w:hAnsi="Times New Roman"/>
          <w:sz w:val="24"/>
        </w:rPr>
        <w:softHyphen/>
        <w:t>сти повествования. Жанр путешествия и его содержатель</w:t>
      </w:r>
      <w:r w:rsidRPr="009206B0">
        <w:rPr>
          <w:rFonts w:ascii="Times New Roman" w:hAnsi="Times New Roman"/>
          <w:sz w:val="24"/>
        </w:rPr>
        <w:softHyphen/>
        <w:t>ное наполнение. Черты сентиментализма в произведении. Теория   литературы. Жанр путешествия.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</w:rPr>
        <w:t>Николай Михайлович Карамзин.</w:t>
      </w:r>
      <w:r w:rsidRPr="009206B0">
        <w:rPr>
          <w:rFonts w:ascii="Times New Roman" w:hAnsi="Times New Roman"/>
        </w:rPr>
        <w:t xml:space="preserve"> </w:t>
      </w:r>
      <w:r w:rsidRPr="009206B0">
        <w:rPr>
          <w:rFonts w:ascii="Times New Roman" w:hAnsi="Times New Roman"/>
          <w:sz w:val="24"/>
        </w:rPr>
        <w:t>Слово о писателе.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 xml:space="preserve">Повесть </w:t>
      </w:r>
      <w:r w:rsidRPr="009206B0">
        <w:rPr>
          <w:rFonts w:ascii="Times New Roman" w:hAnsi="Times New Roman"/>
          <w:b/>
          <w:i/>
          <w:iCs/>
          <w:sz w:val="24"/>
        </w:rPr>
        <w:t>«Бедная Лиза»,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 xml:space="preserve">стихотворение </w:t>
      </w:r>
      <w:r w:rsidRPr="009206B0">
        <w:rPr>
          <w:rFonts w:ascii="Times New Roman" w:hAnsi="Times New Roman"/>
          <w:b/>
          <w:i/>
          <w:iCs/>
          <w:sz w:val="24"/>
        </w:rPr>
        <w:t>«Осень».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Сенти</w:t>
      </w:r>
      <w:r w:rsidRPr="009206B0">
        <w:rPr>
          <w:rFonts w:ascii="Times New Roman" w:hAnsi="Times New Roman"/>
          <w:sz w:val="24"/>
        </w:rPr>
        <w:softHyphen/>
        <w:t>ментализм. Утверждение общечеловеческих ценностей в повести «Бедная Лиза». Главные герои повести. Внимание писателя к внутреннему миру героини. Новые черты рус</w:t>
      </w:r>
      <w:r w:rsidRPr="009206B0">
        <w:rPr>
          <w:rFonts w:ascii="Times New Roman" w:hAnsi="Times New Roman"/>
          <w:sz w:val="24"/>
        </w:rPr>
        <w:softHyphen/>
        <w:t>ской литературы.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4"/>
        </w:rPr>
      </w:pPr>
      <w:r w:rsidRPr="009206B0">
        <w:rPr>
          <w:rFonts w:ascii="Times New Roman" w:hAnsi="Times New Roman"/>
          <w:i/>
          <w:sz w:val="24"/>
        </w:rPr>
        <w:t>Теория литературы. Сентиментализм (начальные представления).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b/>
        </w:rPr>
      </w:pPr>
      <w:r w:rsidRPr="009206B0">
        <w:rPr>
          <w:rFonts w:ascii="Times New Roman" w:hAnsi="Times New Roman"/>
          <w:b/>
        </w:rPr>
        <w:t xml:space="preserve">ИЗ   РУССКОЙ  ЛИТЕРАТУРЫ  </w:t>
      </w:r>
      <w:r w:rsidRPr="009206B0">
        <w:rPr>
          <w:rFonts w:ascii="Times New Roman" w:hAnsi="Times New Roman"/>
          <w:b/>
          <w:lang w:val="en-US"/>
        </w:rPr>
        <w:t>XIX</w:t>
      </w:r>
      <w:r w:rsidRPr="009206B0">
        <w:rPr>
          <w:rFonts w:ascii="Times New Roman" w:hAnsi="Times New Roman"/>
          <w:b/>
        </w:rPr>
        <w:t xml:space="preserve">  ВЕКА 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lastRenderedPageBreak/>
        <w:t xml:space="preserve">Беседа об авторах и произведениях, определивших лицо литературы </w:t>
      </w:r>
      <w:r w:rsidRPr="009206B0">
        <w:rPr>
          <w:rFonts w:ascii="Times New Roman" w:hAnsi="Times New Roman"/>
          <w:sz w:val="24"/>
          <w:lang w:val="en-US"/>
        </w:rPr>
        <w:t>XIX</w:t>
      </w:r>
      <w:r w:rsidRPr="009206B0">
        <w:rPr>
          <w:rFonts w:ascii="Times New Roman" w:hAnsi="Times New Roman"/>
          <w:sz w:val="24"/>
        </w:rPr>
        <w:t xml:space="preserve"> века. Поэзия, проза, драматургия </w:t>
      </w:r>
      <w:r w:rsidRPr="009206B0">
        <w:rPr>
          <w:rFonts w:ascii="Times New Roman" w:hAnsi="Times New Roman"/>
          <w:sz w:val="24"/>
          <w:lang w:val="en-US"/>
        </w:rPr>
        <w:t>XIX</w:t>
      </w:r>
      <w:r w:rsidRPr="009206B0">
        <w:rPr>
          <w:rFonts w:ascii="Times New Roman" w:hAnsi="Times New Roman"/>
          <w:sz w:val="24"/>
        </w:rPr>
        <w:t xml:space="preserve"> века в русской критике, публицистике, мемуарной литературе.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pacing w:val="-4"/>
        </w:rPr>
        <w:t>Василий Андреевич Жуковский.</w:t>
      </w:r>
      <w:r w:rsidRPr="009206B0">
        <w:rPr>
          <w:rFonts w:ascii="Times New Roman" w:hAnsi="Times New Roman"/>
          <w:spacing w:val="-4"/>
        </w:rPr>
        <w:t xml:space="preserve"> </w:t>
      </w:r>
      <w:r w:rsidRPr="009206B0">
        <w:rPr>
          <w:rFonts w:ascii="Times New Roman" w:hAnsi="Times New Roman"/>
          <w:spacing w:val="-4"/>
          <w:sz w:val="24"/>
        </w:rPr>
        <w:t xml:space="preserve">Жизнь и творчество. </w:t>
      </w:r>
      <w:r w:rsidRPr="009206B0">
        <w:rPr>
          <w:rFonts w:ascii="Times New Roman" w:hAnsi="Times New Roman"/>
          <w:sz w:val="24"/>
        </w:rPr>
        <w:t>(Обзор.)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«Море».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Романтический образ моря.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«Невыразимое».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 xml:space="preserve">Границы </w:t>
      </w:r>
      <w:proofErr w:type="gramStart"/>
      <w:r w:rsidRPr="009206B0">
        <w:rPr>
          <w:rFonts w:ascii="Times New Roman" w:hAnsi="Times New Roman"/>
          <w:sz w:val="24"/>
        </w:rPr>
        <w:t>выразимого</w:t>
      </w:r>
      <w:proofErr w:type="gramEnd"/>
      <w:r w:rsidRPr="009206B0">
        <w:rPr>
          <w:rFonts w:ascii="Times New Roman" w:hAnsi="Times New Roman"/>
          <w:sz w:val="24"/>
        </w:rPr>
        <w:t>. Возможности по</w:t>
      </w:r>
      <w:r w:rsidRPr="009206B0">
        <w:rPr>
          <w:rFonts w:ascii="Times New Roman" w:hAnsi="Times New Roman"/>
          <w:sz w:val="24"/>
        </w:rPr>
        <w:softHyphen/>
        <w:t>этического языка и трудности, встающие на пути поэта. Отношение романтика к слову.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«Светлана».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 xml:space="preserve">Жанр баллады в творчестве Жуковского: </w:t>
      </w:r>
      <w:proofErr w:type="spellStart"/>
      <w:r w:rsidRPr="009206B0">
        <w:rPr>
          <w:rFonts w:ascii="Times New Roman" w:hAnsi="Times New Roman"/>
          <w:sz w:val="24"/>
        </w:rPr>
        <w:t>сюжетность</w:t>
      </w:r>
      <w:proofErr w:type="spellEnd"/>
      <w:r w:rsidRPr="009206B0">
        <w:rPr>
          <w:rFonts w:ascii="Times New Roman" w:hAnsi="Times New Roman"/>
          <w:sz w:val="24"/>
        </w:rPr>
        <w:t>, фантастика, фольклорное начало, атмосфера тайны и символика сна, пугающий пейзаж, роковые пред</w:t>
      </w:r>
      <w:r w:rsidRPr="009206B0">
        <w:rPr>
          <w:rFonts w:ascii="Times New Roman" w:hAnsi="Times New Roman"/>
          <w:sz w:val="24"/>
        </w:rPr>
        <w:softHyphen/>
        <w:t>сказания и приметы, утренние и вечерние сумерки как граница ночи и дня, мотивы дороги и смерти. Баллада «Светлана» — пример преображения традиционной фанта</w:t>
      </w:r>
      <w:r w:rsidRPr="009206B0">
        <w:rPr>
          <w:rFonts w:ascii="Times New Roman" w:hAnsi="Times New Roman"/>
          <w:sz w:val="24"/>
        </w:rPr>
        <w:softHyphen/>
        <w:t>стической баллады. Нравственный мир героини как средо</w:t>
      </w:r>
      <w:r w:rsidRPr="009206B0">
        <w:rPr>
          <w:rFonts w:ascii="Times New Roman" w:hAnsi="Times New Roman"/>
          <w:sz w:val="24"/>
        </w:rPr>
        <w:softHyphen/>
        <w:t>точие народного духа и христианской веры. Светлана — пленительный образ русской девушки, сохранившей веру в Бога и не поддавшейся губительным чарам.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4"/>
        </w:rPr>
      </w:pPr>
      <w:r w:rsidRPr="009206B0">
        <w:rPr>
          <w:rFonts w:ascii="Times New Roman" w:hAnsi="Times New Roman"/>
          <w:i/>
          <w:sz w:val="24"/>
        </w:rPr>
        <w:t>Теория литературы. Баллада (развитие представ</w:t>
      </w:r>
      <w:r w:rsidRPr="009206B0">
        <w:rPr>
          <w:rFonts w:ascii="Times New Roman" w:hAnsi="Times New Roman"/>
          <w:i/>
          <w:sz w:val="24"/>
        </w:rPr>
        <w:softHyphen/>
        <w:t>лений).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pacing w:val="-4"/>
        </w:rPr>
        <w:t>Александр Сергеевич Грибоедов.</w:t>
      </w:r>
      <w:r w:rsidRPr="009206B0">
        <w:rPr>
          <w:rFonts w:ascii="Times New Roman" w:hAnsi="Times New Roman"/>
          <w:spacing w:val="-4"/>
        </w:rPr>
        <w:t xml:space="preserve"> </w:t>
      </w:r>
      <w:r w:rsidRPr="009206B0">
        <w:rPr>
          <w:rFonts w:ascii="Times New Roman" w:hAnsi="Times New Roman"/>
          <w:spacing w:val="-4"/>
          <w:sz w:val="24"/>
        </w:rPr>
        <w:t xml:space="preserve">Жизнь и творчество. </w:t>
      </w:r>
      <w:r w:rsidRPr="009206B0">
        <w:rPr>
          <w:rFonts w:ascii="Times New Roman" w:hAnsi="Times New Roman"/>
          <w:sz w:val="24"/>
        </w:rPr>
        <w:t>(Обзор.)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«Горе от ума».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 xml:space="preserve">Обзор содержания. Картина нравов, галерея живых типов и острая сатира. Общечеловеческое звучание образов персонажей. Меткий афористический язык. Особенности композиции комедии. </w:t>
      </w:r>
      <w:proofErr w:type="gramStart"/>
      <w:r w:rsidRPr="009206B0">
        <w:rPr>
          <w:rFonts w:ascii="Times New Roman" w:hAnsi="Times New Roman"/>
          <w:sz w:val="24"/>
        </w:rPr>
        <w:t xml:space="preserve">Критика о комедии </w:t>
      </w:r>
      <w:r w:rsidRPr="009206B0">
        <w:rPr>
          <w:rFonts w:ascii="Times New Roman" w:hAnsi="Times New Roman"/>
          <w:b/>
          <w:i/>
          <w:iCs/>
          <w:sz w:val="24"/>
        </w:rPr>
        <w:t>(И. А. Гончаров.</w:t>
      </w:r>
      <w:proofErr w:type="gramEnd"/>
      <w:r w:rsidRPr="009206B0">
        <w:rPr>
          <w:rFonts w:ascii="Times New Roman" w:hAnsi="Times New Roman"/>
          <w:b/>
          <w:i/>
          <w:iCs/>
          <w:sz w:val="24"/>
        </w:rPr>
        <w:t xml:space="preserve"> </w:t>
      </w:r>
      <w:proofErr w:type="gramStart"/>
      <w:r w:rsidRPr="009206B0">
        <w:rPr>
          <w:rFonts w:ascii="Times New Roman" w:hAnsi="Times New Roman"/>
          <w:b/>
          <w:i/>
          <w:iCs/>
          <w:sz w:val="24"/>
        </w:rPr>
        <w:t>«</w:t>
      </w:r>
      <w:proofErr w:type="spellStart"/>
      <w:r w:rsidRPr="009206B0">
        <w:rPr>
          <w:rFonts w:ascii="Times New Roman" w:hAnsi="Times New Roman"/>
          <w:b/>
          <w:i/>
          <w:iCs/>
          <w:sz w:val="24"/>
        </w:rPr>
        <w:t>Мильон</w:t>
      </w:r>
      <w:proofErr w:type="spellEnd"/>
      <w:r w:rsidRPr="009206B0">
        <w:rPr>
          <w:rFonts w:ascii="Times New Roman" w:hAnsi="Times New Roman"/>
          <w:b/>
          <w:i/>
          <w:iCs/>
          <w:sz w:val="24"/>
        </w:rPr>
        <w:t xml:space="preserve"> терзаний»)</w:t>
      </w:r>
      <w:r w:rsidRPr="009206B0">
        <w:rPr>
          <w:rFonts w:ascii="Times New Roman" w:hAnsi="Times New Roman"/>
          <w:i/>
          <w:iCs/>
          <w:sz w:val="24"/>
        </w:rPr>
        <w:t>.</w:t>
      </w:r>
      <w:proofErr w:type="gramEnd"/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Преодоление канонов классицизма в комедии.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b/>
          <w:spacing w:val="-5"/>
        </w:rPr>
        <w:t>Александр Сергеевич Пушкин.</w:t>
      </w:r>
      <w:r w:rsidRPr="009206B0">
        <w:rPr>
          <w:rFonts w:ascii="Times New Roman" w:hAnsi="Times New Roman"/>
          <w:spacing w:val="-5"/>
        </w:rPr>
        <w:t xml:space="preserve"> </w:t>
      </w:r>
      <w:r w:rsidRPr="009206B0">
        <w:rPr>
          <w:rFonts w:ascii="Times New Roman" w:hAnsi="Times New Roman"/>
          <w:spacing w:val="-5"/>
          <w:sz w:val="24"/>
          <w:szCs w:val="24"/>
        </w:rPr>
        <w:t xml:space="preserve">Жизнь и творчество. </w:t>
      </w:r>
      <w:r w:rsidRPr="009206B0">
        <w:rPr>
          <w:rFonts w:ascii="Times New Roman" w:hAnsi="Times New Roman"/>
          <w:sz w:val="24"/>
          <w:szCs w:val="24"/>
        </w:rPr>
        <w:t>(Обзор.)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proofErr w:type="gramStart"/>
      <w:r w:rsidRPr="009206B0">
        <w:rPr>
          <w:rFonts w:ascii="Times New Roman" w:hAnsi="Times New Roman"/>
          <w:sz w:val="24"/>
          <w:szCs w:val="24"/>
        </w:rPr>
        <w:t xml:space="preserve">Стихотворения </w:t>
      </w:r>
      <w:r w:rsidRPr="009206B0">
        <w:rPr>
          <w:rFonts w:ascii="Times New Roman" w:hAnsi="Times New Roman"/>
          <w:b/>
          <w:i/>
          <w:iCs/>
          <w:sz w:val="24"/>
          <w:szCs w:val="24"/>
        </w:rPr>
        <w:t>«Деревня», «К Чаадаеву», «К морю», «Пророк», «Анчар», «На холмах Грузии лежит ночная мгла...», «Я вас любил: любовь еще, быть может...», «Я памятник себе воздвиг нерукотворный...».</w:t>
      </w:r>
      <w:proofErr w:type="gramEnd"/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sz w:val="24"/>
          <w:szCs w:val="24"/>
        </w:rPr>
        <w:t>Одухотворенность, чистота, чувство любви. Дружба и друзья в лирике Пушкина. Раздумья о смысле жизни, о поэзии...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sz w:val="24"/>
          <w:szCs w:val="24"/>
        </w:rPr>
        <w:t xml:space="preserve">Поэма </w:t>
      </w:r>
      <w:r w:rsidRPr="009206B0">
        <w:rPr>
          <w:rFonts w:ascii="Times New Roman" w:hAnsi="Times New Roman"/>
          <w:b/>
          <w:i/>
          <w:iCs/>
          <w:sz w:val="24"/>
          <w:szCs w:val="24"/>
        </w:rPr>
        <w:t>«</w:t>
      </w:r>
      <w:proofErr w:type="spellStart"/>
      <w:r w:rsidRPr="009206B0">
        <w:rPr>
          <w:rFonts w:ascii="Times New Roman" w:hAnsi="Times New Roman"/>
          <w:b/>
          <w:i/>
          <w:iCs/>
          <w:sz w:val="24"/>
          <w:szCs w:val="24"/>
        </w:rPr>
        <w:t>Цыганы</w:t>
      </w:r>
      <w:proofErr w:type="spellEnd"/>
      <w:r w:rsidRPr="009206B0">
        <w:rPr>
          <w:rFonts w:ascii="Times New Roman" w:hAnsi="Times New Roman"/>
          <w:b/>
          <w:i/>
          <w:iCs/>
          <w:sz w:val="24"/>
          <w:szCs w:val="24"/>
        </w:rPr>
        <w:t>».</w:t>
      </w:r>
      <w:r w:rsidRPr="009206B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06B0">
        <w:rPr>
          <w:rFonts w:ascii="Times New Roman" w:hAnsi="Times New Roman"/>
          <w:sz w:val="24"/>
          <w:szCs w:val="24"/>
        </w:rPr>
        <w:t>Герои поэмы. Мир европейский, цивилизованный и мир «естественный» — противоречие, невозможность гармонии. Индивидуалистический характер Алеко. Романтический колорит поэмы.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b/>
          <w:i/>
          <w:iCs/>
          <w:sz w:val="24"/>
          <w:szCs w:val="24"/>
        </w:rPr>
        <w:t>«Евгений Онегин».</w:t>
      </w:r>
      <w:r w:rsidRPr="009206B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06B0">
        <w:rPr>
          <w:rFonts w:ascii="Times New Roman" w:hAnsi="Times New Roman"/>
          <w:sz w:val="24"/>
          <w:szCs w:val="24"/>
        </w:rPr>
        <w:t>Обзор содержания. «Евгений Оне</w:t>
      </w:r>
      <w:r w:rsidRPr="009206B0">
        <w:rPr>
          <w:rFonts w:ascii="Times New Roman" w:hAnsi="Times New Roman"/>
          <w:sz w:val="24"/>
          <w:szCs w:val="24"/>
        </w:rPr>
        <w:softHyphen/>
        <w:t>гин» — роман в стихах. Творческая история. Образы глав</w:t>
      </w:r>
      <w:r w:rsidRPr="009206B0">
        <w:rPr>
          <w:rFonts w:ascii="Times New Roman" w:hAnsi="Times New Roman"/>
          <w:sz w:val="24"/>
          <w:szCs w:val="24"/>
        </w:rPr>
        <w:softHyphen/>
        <w:t>ных героев. Основная сюжетная линия и лирические от</w:t>
      </w:r>
      <w:r w:rsidRPr="009206B0">
        <w:rPr>
          <w:rFonts w:ascii="Times New Roman" w:hAnsi="Times New Roman"/>
          <w:sz w:val="24"/>
          <w:szCs w:val="24"/>
        </w:rPr>
        <w:softHyphen/>
        <w:t>ступления.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206B0">
        <w:rPr>
          <w:rFonts w:ascii="Times New Roman" w:hAnsi="Times New Roman"/>
          <w:sz w:val="24"/>
          <w:szCs w:val="24"/>
        </w:rPr>
        <w:t>Онегинская</w:t>
      </w:r>
      <w:proofErr w:type="spellEnd"/>
      <w:r w:rsidRPr="009206B0">
        <w:rPr>
          <w:rFonts w:ascii="Times New Roman" w:hAnsi="Times New Roman"/>
          <w:sz w:val="24"/>
          <w:szCs w:val="24"/>
        </w:rPr>
        <w:t xml:space="preserve"> строфа. Структура текста. Россия в романе. Герои романа. Татьяна — нравственный идеал Пушкина. </w:t>
      </w:r>
      <w:proofErr w:type="gramStart"/>
      <w:r w:rsidRPr="009206B0">
        <w:rPr>
          <w:rFonts w:ascii="Times New Roman" w:hAnsi="Times New Roman"/>
          <w:sz w:val="24"/>
          <w:szCs w:val="24"/>
        </w:rPr>
        <w:t>Типическое</w:t>
      </w:r>
      <w:proofErr w:type="gramEnd"/>
      <w:r w:rsidRPr="009206B0">
        <w:rPr>
          <w:rFonts w:ascii="Times New Roman" w:hAnsi="Times New Roman"/>
          <w:sz w:val="24"/>
          <w:szCs w:val="24"/>
        </w:rPr>
        <w:t xml:space="preserve"> и индивидуальное в судьбах Ленского и Оне</w:t>
      </w:r>
      <w:r w:rsidRPr="009206B0">
        <w:rPr>
          <w:rFonts w:ascii="Times New Roman" w:hAnsi="Times New Roman"/>
          <w:sz w:val="24"/>
          <w:szCs w:val="24"/>
        </w:rPr>
        <w:softHyphen/>
        <w:t>гина. Автор как идейно-композиционный и лирический центр романа. Пушкинский роман в зеркале критики (при</w:t>
      </w:r>
      <w:r w:rsidRPr="009206B0">
        <w:rPr>
          <w:rFonts w:ascii="Times New Roman" w:hAnsi="Times New Roman"/>
          <w:sz w:val="24"/>
          <w:szCs w:val="24"/>
        </w:rPr>
        <w:softHyphen/>
        <w:t xml:space="preserve">жизненная критика — В. Г. Белинский, Д. И. Писарев; «органическая» критика — А. А. Григорьев; «почвенники» — Ф. М. Достоевский; философская критика начала </w:t>
      </w:r>
      <w:r w:rsidRPr="009206B0">
        <w:rPr>
          <w:rFonts w:ascii="Times New Roman" w:hAnsi="Times New Roman"/>
          <w:sz w:val="24"/>
          <w:szCs w:val="24"/>
          <w:lang w:val="en-US"/>
        </w:rPr>
        <w:t>XX</w:t>
      </w:r>
      <w:r w:rsidRPr="009206B0">
        <w:rPr>
          <w:rFonts w:ascii="Times New Roman" w:hAnsi="Times New Roman"/>
          <w:sz w:val="24"/>
          <w:szCs w:val="24"/>
        </w:rPr>
        <w:t xml:space="preserve"> века; писательские оценки).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b/>
          <w:i/>
          <w:iCs/>
          <w:spacing w:val="-2"/>
          <w:sz w:val="24"/>
          <w:szCs w:val="24"/>
        </w:rPr>
        <w:lastRenderedPageBreak/>
        <w:t>«Моцарт и Сальери».</w:t>
      </w:r>
      <w:r w:rsidRPr="009206B0">
        <w:rPr>
          <w:rFonts w:ascii="Times New Roman" w:hAnsi="Times New Roman"/>
          <w:i/>
          <w:iCs/>
          <w:spacing w:val="-2"/>
          <w:sz w:val="24"/>
          <w:szCs w:val="24"/>
        </w:rPr>
        <w:t xml:space="preserve"> </w:t>
      </w:r>
      <w:r w:rsidRPr="009206B0">
        <w:rPr>
          <w:rFonts w:ascii="Times New Roman" w:hAnsi="Times New Roman"/>
          <w:spacing w:val="-2"/>
          <w:sz w:val="24"/>
          <w:szCs w:val="24"/>
        </w:rPr>
        <w:t xml:space="preserve">Проблема «гения и злодейства». </w:t>
      </w:r>
      <w:r w:rsidRPr="009206B0">
        <w:rPr>
          <w:rFonts w:ascii="Times New Roman" w:hAnsi="Times New Roman"/>
          <w:sz w:val="24"/>
          <w:szCs w:val="24"/>
        </w:rPr>
        <w:t>Трагедийное начало «Моцарта и Сальери». Два типа миро</w:t>
      </w:r>
      <w:r w:rsidRPr="009206B0">
        <w:rPr>
          <w:rFonts w:ascii="Times New Roman" w:hAnsi="Times New Roman"/>
          <w:sz w:val="24"/>
          <w:szCs w:val="24"/>
        </w:rPr>
        <w:softHyphen/>
        <w:t>восприятия, олицетворенные в двух персонажах пьесы. Отражение их нравственных позиций в сфере творчества.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206B0">
        <w:rPr>
          <w:rFonts w:ascii="Times New Roman" w:hAnsi="Times New Roman"/>
          <w:i/>
          <w:sz w:val="24"/>
          <w:szCs w:val="24"/>
        </w:rPr>
        <w:t>Теория литературы. Роман в стихах (начальные пред</w:t>
      </w:r>
      <w:r w:rsidRPr="009206B0">
        <w:rPr>
          <w:rFonts w:ascii="Times New Roman" w:hAnsi="Times New Roman"/>
          <w:i/>
          <w:sz w:val="24"/>
          <w:szCs w:val="24"/>
        </w:rPr>
        <w:softHyphen/>
        <w:t>ставления). Реализм (развитие понятия). Трагедия как жанр драмы (развитие понятия).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pacing w:val="-4"/>
        </w:rPr>
        <w:t>Михаил Юрьевич Лермонтов.</w:t>
      </w:r>
      <w:r w:rsidRPr="009206B0">
        <w:rPr>
          <w:rFonts w:ascii="Times New Roman" w:hAnsi="Times New Roman"/>
          <w:spacing w:val="-4"/>
        </w:rPr>
        <w:t xml:space="preserve"> </w:t>
      </w:r>
      <w:r w:rsidRPr="009206B0">
        <w:rPr>
          <w:rFonts w:ascii="Times New Roman" w:hAnsi="Times New Roman"/>
          <w:spacing w:val="-4"/>
          <w:sz w:val="24"/>
        </w:rPr>
        <w:t xml:space="preserve">Жизнь и творчество. </w:t>
      </w:r>
      <w:r w:rsidRPr="009206B0">
        <w:rPr>
          <w:rFonts w:ascii="Times New Roman" w:hAnsi="Times New Roman"/>
          <w:sz w:val="24"/>
        </w:rPr>
        <w:t>(Обзор.)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«Герой нашего времени».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Обзор содержания. «Герой на</w:t>
      </w:r>
      <w:r w:rsidRPr="009206B0">
        <w:rPr>
          <w:rFonts w:ascii="Times New Roman" w:hAnsi="Times New Roman"/>
          <w:sz w:val="24"/>
        </w:rPr>
        <w:softHyphen/>
        <w:t>шего времени» — первый психологический роман в рус</w:t>
      </w:r>
      <w:r w:rsidRPr="009206B0">
        <w:rPr>
          <w:rFonts w:ascii="Times New Roman" w:hAnsi="Times New Roman"/>
          <w:sz w:val="24"/>
        </w:rPr>
        <w:softHyphen/>
        <w:t>ской литературе, роман о незаурядной личности. Главные и второстепенные герои.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>Особенности композиции. Печорин — «самый любопыт</w:t>
      </w:r>
      <w:r w:rsidRPr="009206B0">
        <w:rPr>
          <w:rFonts w:ascii="Times New Roman" w:hAnsi="Times New Roman"/>
          <w:sz w:val="24"/>
        </w:rPr>
        <w:softHyphen/>
        <w:t>ный предмет своих наблюдений» (В. Г. Белинский).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 xml:space="preserve">Печорин и Максим </w:t>
      </w:r>
      <w:proofErr w:type="spellStart"/>
      <w:r w:rsidRPr="009206B0">
        <w:rPr>
          <w:rFonts w:ascii="Times New Roman" w:hAnsi="Times New Roman"/>
          <w:sz w:val="24"/>
        </w:rPr>
        <w:t>Максимыч</w:t>
      </w:r>
      <w:proofErr w:type="spellEnd"/>
      <w:r w:rsidRPr="009206B0">
        <w:rPr>
          <w:rFonts w:ascii="Times New Roman" w:hAnsi="Times New Roman"/>
          <w:sz w:val="24"/>
        </w:rPr>
        <w:t xml:space="preserve">. Печорин и доктор </w:t>
      </w:r>
      <w:proofErr w:type="gramStart"/>
      <w:r w:rsidRPr="009206B0">
        <w:rPr>
          <w:rFonts w:ascii="Times New Roman" w:hAnsi="Times New Roman"/>
          <w:sz w:val="24"/>
        </w:rPr>
        <w:t>Вер-</w:t>
      </w:r>
      <w:proofErr w:type="spellStart"/>
      <w:r w:rsidRPr="009206B0">
        <w:rPr>
          <w:rFonts w:ascii="Times New Roman" w:hAnsi="Times New Roman"/>
          <w:sz w:val="24"/>
        </w:rPr>
        <w:t>нер</w:t>
      </w:r>
      <w:proofErr w:type="spellEnd"/>
      <w:proofErr w:type="gramEnd"/>
      <w:r w:rsidRPr="009206B0">
        <w:rPr>
          <w:rFonts w:ascii="Times New Roman" w:hAnsi="Times New Roman"/>
          <w:sz w:val="24"/>
        </w:rPr>
        <w:t xml:space="preserve">. Печорин и Грушницкий. Печорин и Вера. Печорин и Мери. Печорин и «ундина». Повесть </w:t>
      </w:r>
      <w:r w:rsidRPr="009206B0">
        <w:rPr>
          <w:rFonts w:ascii="Times New Roman" w:hAnsi="Times New Roman"/>
          <w:b/>
          <w:i/>
          <w:iCs/>
          <w:sz w:val="24"/>
        </w:rPr>
        <w:t>«Фаталист»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и ее философско-композиционное значение. Споры о романтиз</w:t>
      </w:r>
      <w:r w:rsidRPr="009206B0">
        <w:rPr>
          <w:rFonts w:ascii="Times New Roman" w:hAnsi="Times New Roman"/>
          <w:sz w:val="24"/>
        </w:rPr>
        <w:softHyphen/>
        <w:t>ме и реализме романа. Поэзия Лермонтова и «Герой наше</w:t>
      </w:r>
      <w:r w:rsidRPr="009206B0">
        <w:rPr>
          <w:rFonts w:ascii="Times New Roman" w:hAnsi="Times New Roman"/>
          <w:sz w:val="24"/>
        </w:rPr>
        <w:softHyphen/>
        <w:t>го времени» в критике В. Г. Белинского.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 xml:space="preserve">Основные мотивы лирики. </w:t>
      </w:r>
      <w:proofErr w:type="gramStart"/>
      <w:r w:rsidRPr="009206B0">
        <w:rPr>
          <w:rFonts w:ascii="Times New Roman" w:hAnsi="Times New Roman"/>
          <w:b/>
          <w:i/>
          <w:iCs/>
          <w:sz w:val="24"/>
        </w:rPr>
        <w:t>«Смерть Поэта», «Парус», «И скучно и грустно», «Дума», «Поэт», «Родина», «Про</w:t>
      </w:r>
      <w:r w:rsidRPr="009206B0">
        <w:rPr>
          <w:rFonts w:ascii="Times New Roman" w:hAnsi="Times New Roman"/>
          <w:b/>
          <w:i/>
          <w:iCs/>
          <w:sz w:val="24"/>
        </w:rPr>
        <w:softHyphen/>
        <w:t>рок», «Нет, не тебя так пылко я люблю...».</w:t>
      </w:r>
      <w:proofErr w:type="gramEnd"/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Пафос вольности, чувство одиночества, тема любви, поэта и поэзии.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8"/>
        </w:rPr>
      </w:pPr>
      <w:r w:rsidRPr="009206B0">
        <w:rPr>
          <w:rFonts w:ascii="Times New Roman" w:hAnsi="Times New Roman"/>
          <w:i/>
          <w:sz w:val="24"/>
        </w:rPr>
        <w:t>Теория литературы. Понятие о романтизме (закреп</w:t>
      </w:r>
      <w:r w:rsidRPr="009206B0">
        <w:rPr>
          <w:rFonts w:ascii="Times New Roman" w:hAnsi="Times New Roman"/>
          <w:i/>
          <w:sz w:val="24"/>
        </w:rPr>
        <w:softHyphen/>
        <w:t>ление понятия). Психологизм художественной литературы (начальные представления). Психологический роман (на</w:t>
      </w:r>
      <w:r w:rsidRPr="009206B0">
        <w:rPr>
          <w:rFonts w:ascii="Times New Roman" w:hAnsi="Times New Roman"/>
          <w:i/>
          <w:sz w:val="24"/>
        </w:rPr>
        <w:softHyphen/>
        <w:t>чальные представления).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pacing w:val="-3"/>
          <w:sz w:val="24"/>
        </w:rPr>
        <w:t>Николай Васильевич Гоголь.</w:t>
      </w:r>
      <w:r w:rsidRPr="009206B0">
        <w:rPr>
          <w:rFonts w:ascii="Times New Roman" w:hAnsi="Times New Roman"/>
          <w:spacing w:val="-3"/>
          <w:sz w:val="24"/>
        </w:rPr>
        <w:t xml:space="preserve"> Жизнь и творчество. </w:t>
      </w:r>
      <w:r w:rsidRPr="009206B0">
        <w:rPr>
          <w:rFonts w:ascii="Times New Roman" w:hAnsi="Times New Roman"/>
          <w:sz w:val="24"/>
        </w:rPr>
        <w:t>(Обзор)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«Мертвые души»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— история создания. Смысл названия поэмы. Система образов. Мертвые и живые души. Чичи</w:t>
      </w:r>
      <w:r w:rsidRPr="009206B0">
        <w:rPr>
          <w:rFonts w:ascii="Times New Roman" w:hAnsi="Times New Roman"/>
          <w:sz w:val="24"/>
        </w:rPr>
        <w:softHyphen/>
        <w:t>ков — «приобретатель», новый герой эпохи.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>Поэма о величии России. Первоначальный замысел и идея Гоголя. Соотношение с «Божественной комедией» Данте, с плутовским романом, романом-путешествием. Жанровое своеобразие произведения. Причины незавер</w:t>
      </w:r>
      <w:r w:rsidRPr="009206B0">
        <w:rPr>
          <w:rFonts w:ascii="Times New Roman" w:hAnsi="Times New Roman"/>
          <w:sz w:val="24"/>
        </w:rPr>
        <w:softHyphen/>
        <w:t>шенности поэмы. Чичиков как антигерой. Эволюция Чи</w:t>
      </w:r>
      <w:r w:rsidRPr="009206B0">
        <w:rPr>
          <w:rFonts w:ascii="Times New Roman" w:hAnsi="Times New Roman"/>
          <w:sz w:val="24"/>
        </w:rPr>
        <w:softHyphen/>
        <w:t>чикова и Плюшкина в замысле поэмы. Эволюция образа автора — от сатирика к пророку и проповеднику. Поэма в оценках Белинского. Ответ Гоголя на критику Белин</w:t>
      </w:r>
      <w:r w:rsidRPr="009206B0">
        <w:rPr>
          <w:rFonts w:ascii="Times New Roman" w:hAnsi="Times New Roman"/>
          <w:sz w:val="24"/>
        </w:rPr>
        <w:softHyphen/>
        <w:t>ского.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4"/>
        </w:rPr>
      </w:pPr>
      <w:r w:rsidRPr="009206B0">
        <w:rPr>
          <w:rFonts w:ascii="Times New Roman" w:hAnsi="Times New Roman"/>
          <w:i/>
          <w:sz w:val="24"/>
        </w:rPr>
        <w:t xml:space="preserve">Теория литературы. Понятие о герое и антигерое. Понятие о литературном типе. Понятие о комическом и его </w:t>
      </w:r>
      <w:proofErr w:type="gramStart"/>
      <w:r w:rsidRPr="009206B0">
        <w:rPr>
          <w:rFonts w:ascii="Times New Roman" w:hAnsi="Times New Roman"/>
          <w:i/>
          <w:sz w:val="24"/>
        </w:rPr>
        <w:t>видах</w:t>
      </w:r>
      <w:proofErr w:type="gramEnd"/>
      <w:r w:rsidRPr="009206B0">
        <w:rPr>
          <w:rFonts w:ascii="Times New Roman" w:hAnsi="Times New Roman"/>
          <w:i/>
          <w:sz w:val="24"/>
        </w:rPr>
        <w:t>: сатире, юморе, иронии, сарказме. Характер ко</w:t>
      </w:r>
      <w:r w:rsidRPr="009206B0">
        <w:rPr>
          <w:rFonts w:ascii="Times New Roman" w:hAnsi="Times New Roman"/>
          <w:i/>
          <w:sz w:val="24"/>
        </w:rPr>
        <w:softHyphen/>
        <w:t xml:space="preserve">мического изображения в соответствии с тоном речи: обличительный пафос, сатирический или саркастический смех, ироническая насмешка, </w:t>
      </w:r>
      <w:proofErr w:type="gramStart"/>
      <w:r w:rsidRPr="009206B0">
        <w:rPr>
          <w:rFonts w:ascii="Times New Roman" w:hAnsi="Times New Roman"/>
          <w:i/>
          <w:sz w:val="24"/>
        </w:rPr>
        <w:t>издевка</w:t>
      </w:r>
      <w:proofErr w:type="gramEnd"/>
      <w:r w:rsidRPr="009206B0">
        <w:rPr>
          <w:rFonts w:ascii="Times New Roman" w:hAnsi="Times New Roman"/>
          <w:i/>
          <w:sz w:val="24"/>
        </w:rPr>
        <w:t xml:space="preserve">, беззлобное </w:t>
      </w:r>
      <w:proofErr w:type="spellStart"/>
      <w:r w:rsidRPr="009206B0">
        <w:rPr>
          <w:rFonts w:ascii="Times New Roman" w:hAnsi="Times New Roman"/>
          <w:i/>
          <w:sz w:val="24"/>
        </w:rPr>
        <w:t>комикование</w:t>
      </w:r>
      <w:proofErr w:type="spellEnd"/>
      <w:r w:rsidRPr="009206B0">
        <w:rPr>
          <w:rFonts w:ascii="Times New Roman" w:hAnsi="Times New Roman"/>
          <w:i/>
          <w:sz w:val="24"/>
        </w:rPr>
        <w:t>, дружеский смех (развитие представлений).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pacing w:val="-1"/>
          <w:sz w:val="24"/>
        </w:rPr>
      </w:pPr>
      <w:r w:rsidRPr="009206B0">
        <w:rPr>
          <w:rFonts w:ascii="Times New Roman" w:hAnsi="Times New Roman"/>
          <w:b/>
          <w:spacing w:val="-1"/>
        </w:rPr>
        <w:t>Александр  Николаевич Островский.</w:t>
      </w:r>
      <w:r w:rsidRPr="009206B0">
        <w:rPr>
          <w:rFonts w:ascii="Times New Roman" w:hAnsi="Times New Roman"/>
          <w:spacing w:val="-1"/>
        </w:rPr>
        <w:t xml:space="preserve">  </w:t>
      </w:r>
      <w:r w:rsidRPr="009206B0">
        <w:rPr>
          <w:rFonts w:ascii="Times New Roman" w:hAnsi="Times New Roman"/>
          <w:spacing w:val="-1"/>
          <w:sz w:val="24"/>
        </w:rPr>
        <w:t>Слово о писателе.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«Бедность не порок».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 xml:space="preserve">Патриархальный мир в пьесе и угроза его распада. Любовь в патриархальном мире. Любовь </w:t>
      </w:r>
      <w:proofErr w:type="spellStart"/>
      <w:r w:rsidRPr="009206B0">
        <w:rPr>
          <w:rFonts w:ascii="Times New Roman" w:hAnsi="Times New Roman"/>
          <w:sz w:val="24"/>
        </w:rPr>
        <w:t>Гордеевна</w:t>
      </w:r>
      <w:proofErr w:type="spellEnd"/>
      <w:r w:rsidRPr="009206B0">
        <w:rPr>
          <w:rFonts w:ascii="Times New Roman" w:hAnsi="Times New Roman"/>
          <w:sz w:val="24"/>
        </w:rPr>
        <w:t xml:space="preserve">   и   приказчик   Митя   —   положительные   герои пьесы. Особенности сюжета. Победа любви — воскрешение патриархальности, воплощение истины, благодати, красоты. 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4"/>
        </w:rPr>
      </w:pPr>
      <w:r w:rsidRPr="009206B0">
        <w:rPr>
          <w:rFonts w:ascii="Times New Roman" w:hAnsi="Times New Roman"/>
          <w:i/>
          <w:sz w:val="24"/>
        </w:rPr>
        <w:lastRenderedPageBreak/>
        <w:t>Теория  литературы. Комедия как жанр драматургии (развитие понятия).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>Федор Михайлович Достоевский.</w:t>
      </w:r>
      <w:r w:rsidRPr="009206B0">
        <w:rPr>
          <w:rFonts w:ascii="Times New Roman" w:hAnsi="Times New Roman"/>
          <w:sz w:val="24"/>
        </w:rPr>
        <w:t xml:space="preserve"> Слово о писателе.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«Белые ночи».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Тип «петербургского мечтателя» — жад</w:t>
      </w:r>
      <w:r w:rsidRPr="009206B0">
        <w:rPr>
          <w:rFonts w:ascii="Times New Roman" w:hAnsi="Times New Roman"/>
          <w:sz w:val="24"/>
        </w:rPr>
        <w:softHyphen/>
        <w:t>ного к жизни и одновременно нежного, доброго, несчаст</w:t>
      </w:r>
      <w:r w:rsidRPr="009206B0">
        <w:rPr>
          <w:rFonts w:ascii="Times New Roman" w:hAnsi="Times New Roman"/>
          <w:sz w:val="24"/>
        </w:rPr>
        <w:softHyphen/>
        <w:t>ного, склонного к несбыточным фантазиям. Роль истории Настеньки в романе. Содержание и смысл «сентименталь</w:t>
      </w:r>
      <w:r w:rsidRPr="009206B0">
        <w:rPr>
          <w:rFonts w:ascii="Times New Roman" w:hAnsi="Times New Roman"/>
          <w:sz w:val="24"/>
        </w:rPr>
        <w:softHyphen/>
        <w:t>ности» в понимании Достоевского.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4"/>
        </w:rPr>
      </w:pPr>
      <w:r w:rsidRPr="009206B0">
        <w:rPr>
          <w:rFonts w:ascii="Times New Roman" w:hAnsi="Times New Roman"/>
          <w:i/>
          <w:sz w:val="24"/>
        </w:rPr>
        <w:t>Теория   литературы. Повесть (развитие понятия).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>Лев Николаевич Толстой</w:t>
      </w:r>
      <w:r w:rsidRPr="009206B0">
        <w:rPr>
          <w:rFonts w:ascii="Times New Roman" w:hAnsi="Times New Roman"/>
          <w:sz w:val="24"/>
        </w:rPr>
        <w:t>. Слово о писателе.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«Юность».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Обзор содержания автобиографической три</w:t>
      </w:r>
      <w:r w:rsidRPr="009206B0">
        <w:rPr>
          <w:rFonts w:ascii="Times New Roman" w:hAnsi="Times New Roman"/>
          <w:sz w:val="24"/>
        </w:rPr>
        <w:softHyphen/>
        <w:t>логии. Формирование личности юного героя повести, его стремление к нравственному обновлению. Духовный конф</w:t>
      </w:r>
      <w:r w:rsidRPr="009206B0">
        <w:rPr>
          <w:rFonts w:ascii="Times New Roman" w:hAnsi="Times New Roman"/>
          <w:sz w:val="24"/>
        </w:rPr>
        <w:softHyphen/>
        <w:t>ликт героя с окружающей его средой и собственными недостатками: самолюбованием, тщеславием, скептициз</w:t>
      </w:r>
      <w:r w:rsidRPr="009206B0">
        <w:rPr>
          <w:rFonts w:ascii="Times New Roman" w:hAnsi="Times New Roman"/>
          <w:sz w:val="24"/>
        </w:rPr>
        <w:softHyphen/>
        <w:t>мом. Возрождение веры в победу добра, в возможность счастья. Особенности поэтики Л. Толстого: психологизм («диалектика души»), чистота нравственного чувства, внут</w:t>
      </w:r>
      <w:r w:rsidRPr="009206B0">
        <w:rPr>
          <w:rFonts w:ascii="Times New Roman" w:hAnsi="Times New Roman"/>
          <w:sz w:val="24"/>
        </w:rPr>
        <w:softHyphen/>
        <w:t>ренний монолог как форма раскрытия психологии героя.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>Антон Павлович Чехов.</w:t>
      </w:r>
      <w:r w:rsidRPr="009206B0">
        <w:rPr>
          <w:rFonts w:ascii="Times New Roman" w:hAnsi="Times New Roman"/>
          <w:sz w:val="24"/>
        </w:rPr>
        <w:t xml:space="preserve"> Слово о писателе.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pacing w:val="-2"/>
          <w:sz w:val="24"/>
        </w:rPr>
        <w:t>«Тоска», «Смерть чиновника».</w:t>
      </w:r>
      <w:r w:rsidRPr="009206B0">
        <w:rPr>
          <w:rFonts w:ascii="Times New Roman" w:hAnsi="Times New Roman"/>
          <w:i/>
          <w:iCs/>
          <w:spacing w:val="-2"/>
          <w:sz w:val="24"/>
        </w:rPr>
        <w:t xml:space="preserve"> </w:t>
      </w:r>
      <w:r w:rsidRPr="009206B0">
        <w:rPr>
          <w:rFonts w:ascii="Times New Roman" w:hAnsi="Times New Roman"/>
          <w:spacing w:val="-2"/>
          <w:sz w:val="24"/>
        </w:rPr>
        <w:t xml:space="preserve">Истинные и ложные </w:t>
      </w:r>
      <w:r w:rsidRPr="009206B0">
        <w:rPr>
          <w:rFonts w:ascii="Times New Roman" w:hAnsi="Times New Roman"/>
          <w:sz w:val="24"/>
        </w:rPr>
        <w:t>ценности героев рассказа.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>«Смерть чиновника». Эволюция образа маленького чело</w:t>
      </w:r>
      <w:r w:rsidRPr="009206B0">
        <w:rPr>
          <w:rFonts w:ascii="Times New Roman" w:hAnsi="Times New Roman"/>
          <w:sz w:val="24"/>
        </w:rPr>
        <w:softHyphen/>
        <w:t xml:space="preserve">века в русской литературе </w:t>
      </w:r>
      <w:r w:rsidRPr="009206B0">
        <w:rPr>
          <w:rFonts w:ascii="Times New Roman" w:hAnsi="Times New Roman"/>
          <w:sz w:val="24"/>
          <w:lang w:val="en-US"/>
        </w:rPr>
        <w:t>XIX</w:t>
      </w:r>
      <w:r w:rsidRPr="009206B0">
        <w:rPr>
          <w:rFonts w:ascii="Times New Roman" w:hAnsi="Times New Roman"/>
          <w:sz w:val="24"/>
        </w:rPr>
        <w:t xml:space="preserve"> века. Чеховское отношение </w:t>
      </w:r>
      <w:r w:rsidRPr="009206B0">
        <w:rPr>
          <w:rFonts w:ascii="Times New Roman" w:hAnsi="Times New Roman"/>
          <w:spacing w:val="-1"/>
          <w:sz w:val="24"/>
        </w:rPr>
        <w:t xml:space="preserve">к маленькому человеку. Боль и негодование автора. «Тоска». </w:t>
      </w:r>
      <w:r w:rsidRPr="009206B0">
        <w:rPr>
          <w:rFonts w:ascii="Times New Roman" w:hAnsi="Times New Roman"/>
          <w:sz w:val="24"/>
        </w:rPr>
        <w:t>Тема одиночества человека в многолюдном городе.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4"/>
        </w:rPr>
      </w:pPr>
      <w:r w:rsidRPr="009206B0">
        <w:rPr>
          <w:rFonts w:ascii="Times New Roman" w:hAnsi="Times New Roman"/>
          <w:i/>
          <w:sz w:val="24"/>
        </w:rPr>
        <w:t>Теория литературы. Развитие представлений о жан</w:t>
      </w:r>
      <w:r w:rsidRPr="009206B0">
        <w:rPr>
          <w:rFonts w:ascii="Times New Roman" w:hAnsi="Times New Roman"/>
          <w:i/>
          <w:sz w:val="24"/>
        </w:rPr>
        <w:softHyphen/>
        <w:t>ровых особенностях рассказа.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b/>
          <w:sz w:val="24"/>
        </w:rPr>
      </w:pPr>
      <w:r w:rsidRPr="009206B0">
        <w:rPr>
          <w:rFonts w:ascii="Times New Roman" w:hAnsi="Times New Roman"/>
          <w:b/>
          <w:sz w:val="24"/>
        </w:rPr>
        <w:t xml:space="preserve"> Из поэзии </w:t>
      </w:r>
      <w:r w:rsidRPr="009206B0">
        <w:rPr>
          <w:rFonts w:ascii="Times New Roman" w:hAnsi="Times New Roman"/>
          <w:b/>
          <w:sz w:val="24"/>
          <w:lang w:val="en-US"/>
        </w:rPr>
        <w:t>XIX</w:t>
      </w:r>
      <w:r w:rsidRPr="009206B0">
        <w:rPr>
          <w:rFonts w:ascii="Times New Roman" w:hAnsi="Times New Roman"/>
          <w:b/>
          <w:sz w:val="24"/>
        </w:rPr>
        <w:t xml:space="preserve"> века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>Беседы о Н. А. Некрасове, Ф. И. Тютчеве, А. А. Фете и других поэтах (по выбору учителя и учащихся). Многообра</w:t>
      </w:r>
      <w:r w:rsidRPr="009206B0">
        <w:rPr>
          <w:rFonts w:ascii="Times New Roman" w:hAnsi="Times New Roman"/>
          <w:sz w:val="24"/>
        </w:rPr>
        <w:softHyphen/>
        <w:t>зие талантов. Эмоциональное богатство русской поэзии. Обзор с включением ряда произведений.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4"/>
        </w:rPr>
      </w:pPr>
      <w:r w:rsidRPr="009206B0">
        <w:rPr>
          <w:rFonts w:ascii="Times New Roman" w:hAnsi="Times New Roman"/>
          <w:i/>
          <w:sz w:val="24"/>
        </w:rPr>
        <w:t>Теория литературы. Развитие представлений о видах (жанрах) лирических произведений.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b/>
        </w:rPr>
      </w:pPr>
      <w:r w:rsidRPr="009206B0">
        <w:rPr>
          <w:rFonts w:ascii="Times New Roman" w:hAnsi="Times New Roman"/>
          <w:b/>
        </w:rPr>
        <w:t xml:space="preserve">ИЗ   РУССКОЙ  ЛИТЕРАТУРЫ  </w:t>
      </w:r>
      <w:r w:rsidRPr="009206B0">
        <w:rPr>
          <w:rFonts w:ascii="Times New Roman" w:hAnsi="Times New Roman"/>
          <w:b/>
          <w:lang w:val="en-US"/>
        </w:rPr>
        <w:t>XX</w:t>
      </w:r>
      <w:r w:rsidRPr="009206B0">
        <w:rPr>
          <w:rFonts w:ascii="Times New Roman" w:hAnsi="Times New Roman"/>
          <w:b/>
        </w:rPr>
        <w:t xml:space="preserve">  ВЕКА 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>Богатство и разнообразие жанров и направлений рус</w:t>
      </w:r>
      <w:r w:rsidRPr="009206B0">
        <w:rPr>
          <w:rFonts w:ascii="Times New Roman" w:hAnsi="Times New Roman"/>
          <w:sz w:val="24"/>
        </w:rPr>
        <w:softHyphen/>
        <w:t xml:space="preserve">ской литературы </w:t>
      </w:r>
      <w:r w:rsidRPr="009206B0">
        <w:rPr>
          <w:rFonts w:ascii="Times New Roman" w:hAnsi="Times New Roman"/>
          <w:sz w:val="24"/>
          <w:lang w:val="en-US"/>
        </w:rPr>
        <w:t>XX</w:t>
      </w:r>
      <w:r w:rsidRPr="009206B0">
        <w:rPr>
          <w:rFonts w:ascii="Times New Roman" w:hAnsi="Times New Roman"/>
          <w:sz w:val="24"/>
        </w:rPr>
        <w:t xml:space="preserve"> века.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b/>
          <w:sz w:val="24"/>
        </w:rPr>
      </w:pPr>
      <w:r w:rsidRPr="009206B0">
        <w:rPr>
          <w:rFonts w:ascii="Times New Roman" w:hAnsi="Times New Roman"/>
          <w:b/>
          <w:sz w:val="24"/>
        </w:rPr>
        <w:t xml:space="preserve">Из  русской  прозы   </w:t>
      </w:r>
      <w:r w:rsidRPr="009206B0">
        <w:rPr>
          <w:rFonts w:ascii="Times New Roman" w:hAnsi="Times New Roman"/>
          <w:b/>
          <w:sz w:val="24"/>
          <w:lang w:val="en-US"/>
        </w:rPr>
        <w:t>XX</w:t>
      </w:r>
      <w:r w:rsidRPr="009206B0">
        <w:rPr>
          <w:rFonts w:ascii="Times New Roman" w:hAnsi="Times New Roman"/>
          <w:b/>
          <w:sz w:val="24"/>
        </w:rPr>
        <w:t xml:space="preserve"> века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 xml:space="preserve">Беседа о разнообразии видов и жанров прозаических произведений </w:t>
      </w:r>
      <w:r w:rsidRPr="009206B0">
        <w:rPr>
          <w:rFonts w:ascii="Times New Roman" w:hAnsi="Times New Roman"/>
          <w:sz w:val="24"/>
          <w:lang w:val="en-US"/>
        </w:rPr>
        <w:t>XX</w:t>
      </w:r>
      <w:r w:rsidRPr="009206B0">
        <w:rPr>
          <w:rFonts w:ascii="Times New Roman" w:hAnsi="Times New Roman"/>
          <w:sz w:val="24"/>
        </w:rPr>
        <w:t xml:space="preserve"> века, о ведущих прозаиках России.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>Иван Алексеевич Бунин.</w:t>
      </w:r>
      <w:r w:rsidRPr="009206B0">
        <w:rPr>
          <w:rFonts w:ascii="Times New Roman" w:hAnsi="Times New Roman"/>
          <w:sz w:val="24"/>
        </w:rPr>
        <w:t xml:space="preserve"> Слово о писателе.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pacing w:val="-1"/>
          <w:sz w:val="24"/>
        </w:rPr>
        <w:t xml:space="preserve">Рассказ </w:t>
      </w:r>
      <w:r w:rsidRPr="009206B0">
        <w:rPr>
          <w:rFonts w:ascii="Times New Roman" w:hAnsi="Times New Roman"/>
          <w:b/>
          <w:i/>
          <w:iCs/>
          <w:spacing w:val="-1"/>
          <w:sz w:val="24"/>
        </w:rPr>
        <w:t>«Темные аллеи».</w:t>
      </w:r>
      <w:r w:rsidRPr="009206B0">
        <w:rPr>
          <w:rFonts w:ascii="Times New Roman" w:hAnsi="Times New Roman"/>
          <w:i/>
          <w:iCs/>
          <w:spacing w:val="-1"/>
          <w:sz w:val="24"/>
        </w:rPr>
        <w:t xml:space="preserve"> </w:t>
      </w:r>
      <w:r w:rsidRPr="009206B0">
        <w:rPr>
          <w:rFonts w:ascii="Times New Roman" w:hAnsi="Times New Roman"/>
          <w:spacing w:val="-1"/>
          <w:sz w:val="24"/>
        </w:rPr>
        <w:t xml:space="preserve">Печальная история любви людей </w:t>
      </w:r>
      <w:r w:rsidRPr="009206B0">
        <w:rPr>
          <w:rFonts w:ascii="Times New Roman" w:hAnsi="Times New Roman"/>
          <w:sz w:val="24"/>
        </w:rPr>
        <w:t>из разных социальных слоев. «Поэзия» и «проза» русской усадьбы. Лиризм повествования.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>Михаил Афанасьевич Булгаков.</w:t>
      </w:r>
      <w:r w:rsidRPr="009206B0">
        <w:rPr>
          <w:rFonts w:ascii="Times New Roman" w:hAnsi="Times New Roman"/>
          <w:sz w:val="24"/>
        </w:rPr>
        <w:t xml:space="preserve">  Слово о писателе.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 xml:space="preserve">Повесть </w:t>
      </w:r>
      <w:r w:rsidRPr="009206B0">
        <w:rPr>
          <w:rFonts w:ascii="Times New Roman" w:hAnsi="Times New Roman"/>
          <w:b/>
          <w:i/>
          <w:iCs/>
          <w:sz w:val="24"/>
        </w:rPr>
        <w:t>«Собачье сердце».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История создания и судьба повести. Смысл названия. Система образов произведения. Умственная, нравственная, духовная недоразвитость — основа живучести «</w:t>
      </w:r>
      <w:proofErr w:type="spellStart"/>
      <w:r w:rsidRPr="009206B0">
        <w:rPr>
          <w:rFonts w:ascii="Times New Roman" w:hAnsi="Times New Roman"/>
          <w:sz w:val="24"/>
        </w:rPr>
        <w:t>шариковщины</w:t>
      </w:r>
      <w:proofErr w:type="spellEnd"/>
      <w:r w:rsidRPr="009206B0">
        <w:rPr>
          <w:rFonts w:ascii="Times New Roman" w:hAnsi="Times New Roman"/>
          <w:sz w:val="24"/>
        </w:rPr>
        <w:t>», «</w:t>
      </w:r>
      <w:proofErr w:type="spellStart"/>
      <w:r w:rsidRPr="009206B0">
        <w:rPr>
          <w:rFonts w:ascii="Times New Roman" w:hAnsi="Times New Roman"/>
          <w:sz w:val="24"/>
        </w:rPr>
        <w:t>швондерства</w:t>
      </w:r>
      <w:proofErr w:type="spellEnd"/>
      <w:r w:rsidRPr="009206B0">
        <w:rPr>
          <w:rFonts w:ascii="Times New Roman" w:hAnsi="Times New Roman"/>
          <w:sz w:val="24"/>
        </w:rPr>
        <w:t>». Поэти</w:t>
      </w:r>
      <w:r w:rsidRPr="009206B0">
        <w:rPr>
          <w:rFonts w:ascii="Times New Roman" w:hAnsi="Times New Roman"/>
          <w:sz w:val="24"/>
        </w:rPr>
        <w:softHyphen/>
        <w:t>ка Булгакова-сатирика. Прием гротеска в повести.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4"/>
        </w:rPr>
      </w:pPr>
      <w:r w:rsidRPr="009206B0">
        <w:rPr>
          <w:rFonts w:ascii="Times New Roman" w:hAnsi="Times New Roman"/>
          <w:i/>
          <w:sz w:val="24"/>
        </w:rPr>
        <w:lastRenderedPageBreak/>
        <w:t>Теория литературы. Художественная условность, фан</w:t>
      </w:r>
      <w:r w:rsidRPr="009206B0">
        <w:rPr>
          <w:rFonts w:ascii="Times New Roman" w:hAnsi="Times New Roman"/>
          <w:i/>
          <w:sz w:val="24"/>
        </w:rPr>
        <w:softHyphen/>
        <w:t>тастика, сатира (развитие понятий).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>Михаил Александрович Шолохов.</w:t>
      </w:r>
      <w:r w:rsidRPr="009206B0">
        <w:rPr>
          <w:rFonts w:ascii="Times New Roman" w:hAnsi="Times New Roman"/>
          <w:sz w:val="24"/>
        </w:rPr>
        <w:t xml:space="preserve">  Слово о писателе.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 xml:space="preserve">Рассказ </w:t>
      </w:r>
      <w:r w:rsidRPr="009206B0">
        <w:rPr>
          <w:rFonts w:ascii="Times New Roman" w:hAnsi="Times New Roman"/>
          <w:b/>
          <w:i/>
          <w:iCs/>
          <w:sz w:val="24"/>
        </w:rPr>
        <w:t>«Судьба человека».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Смысл названия рассказа. Судьба Родины и судьба человека. Композиция рассказа. Образ Андрея Соколова, простого человека, воина и тру</w:t>
      </w:r>
      <w:r w:rsidRPr="009206B0">
        <w:rPr>
          <w:rFonts w:ascii="Times New Roman" w:hAnsi="Times New Roman"/>
          <w:sz w:val="24"/>
        </w:rPr>
        <w:softHyphen/>
        <w:t>женика. Автор и рассказчик в произведении. Сказовая манера повествования. Значение картины весенней приро</w:t>
      </w:r>
      <w:r w:rsidRPr="009206B0">
        <w:rPr>
          <w:rFonts w:ascii="Times New Roman" w:hAnsi="Times New Roman"/>
          <w:sz w:val="24"/>
        </w:rPr>
        <w:softHyphen/>
        <w:t>ды для раскрытия идеи рассказа. Широта типизации.</w:t>
      </w:r>
    </w:p>
    <w:p w:rsidR="00C31789" w:rsidRPr="009206B0" w:rsidRDefault="006B59F6" w:rsidP="00C31789">
      <w:pPr>
        <w:spacing w:after="0"/>
        <w:jc w:val="both"/>
        <w:rPr>
          <w:rFonts w:ascii="Times New Roman" w:hAnsi="Times New Roman"/>
          <w:i/>
          <w:sz w:val="24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pict>
          <v:line id="Прямая соединительная линия 4" o:spid="_x0000_s1026" style="position:absolute;left:0;text-align:left;z-index:251659264;visibility:visible;mso-wrap-distance-left:3.17497mm;mso-wrap-distance-right:3.17497mm;mso-position-horizontal-relative:margin" from="683.3pt,485.05pt" to="683.3pt,5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uweUwIAAGQEAAAOAAAAZHJzL2Uyb0RvYy54bWysVM2O0zAQviPxDpbvbZJuWtqo6Qo1LZcF&#10;VtrlAVzbaSwc27K9TSuEBHtG2kfgFTiAtNICz5C+Ebb7oy1cEKIHdzye+fzNzOeMz9c1ByuqDZMi&#10;h0k3hoAKLAkTyxy+uZ53hhAYiwRBXAqaww018Hzy9Mm4URntyUpyQjVwIMJkjcphZa3KosjgitbI&#10;dKWiwh2WUtfIuq1eRkSjxqHXPOrF8SBqpCZKS0yNcd5idwgnAb8sKbavy9JQC3gOHTcbVh3WhV+j&#10;yRhlS41UxfCeBvoHFjViwl16hCqQReBGsz+gaoa1NLK0XSzrSJYlwzTU4KpJ4t+quaqQoqEW1xyj&#10;jm0y/w8Wv1pdasBIDlMIBKrdiNrP2w/bu/Z7+2V7B7Yf25/tt/Zre9/+aO+3t85+2H5ytj9sH/bu&#10;O5D6TjbKZA5wKi617wVeiyt1IfFbA4ScVkgsaajoeqPcNYnPiE5S/MYox2fRvJTExaAbK0Nb16Wu&#10;PaRrGFiH6W2O06NrC/DOiZ23P+z1Rv0AjrJDntLGvqCyBt7IIWfC9xVlaHVhrOeBskOIdws5Z5wH&#10;bXABmhye9dI4JBjJGfGHPszo5WLKNVghr67w2997ElYz6zTOWZ3D4TEIZRVFZCZIuMUixne2Y8KF&#10;B3dlOW57a6eld6N4NBvOhmkn7Q1mnTQuis7z+TTtDObJs35xVkynRfLe80zSrGKEUOGpHnSdpH+n&#10;m/0L2ynyqOxjT6JT9NA8R/bwH0iHufpR7kSxkGRzqQ/zdlIOwftn59/K472zH38cJr8AAAD//wMA&#10;UEsDBBQABgAIAAAAIQDWWqb53gAAAA4BAAAPAAAAZHJzL2Rvd25yZXYueG1sTI9BT8MwDIXvSPyH&#10;yEjcWNIhldE1nRDSblw2KhC3rPHaQuNUSbqVf48nDnDzs5/e+1xuZjeIE4bYe9KQLRQIpMbbnloN&#10;9ev2bgUiJkPWDJ5QwzdG2FTXV6UprD/TDk/71AoOoVgYDV1KYyFlbDp0Ji78iMS3ow/OJJahlTaY&#10;M4e7QS6VyqUzPXFDZ0Z87rD52k+Oe1/6bcK6ftuhfw8fFKZPWk5a397MT2sQCef0Z4YLPqNDxUwH&#10;P5GNYmB9n+c5ezU8PqgMxMXyuzrwpPJsBbIq5f83qh8AAAD//wMAUEsBAi0AFAAGAAgAAAAhALaD&#10;OJL+AAAA4QEAABMAAAAAAAAAAAAAAAAAAAAAAFtDb250ZW50X1R5cGVzXS54bWxQSwECLQAUAAYA&#10;CAAAACEAOP0h/9YAAACUAQAACwAAAAAAAAAAAAAAAAAvAQAAX3JlbHMvLnJlbHNQSwECLQAUAAYA&#10;CAAAACEAqMLsHlMCAABkBAAADgAAAAAAAAAAAAAAAAAuAgAAZHJzL2Uyb0RvYy54bWxQSwECLQAU&#10;AAYACAAAACEA1lqm+d4AAAAOAQAADwAAAAAAAAAAAAAAAACtBAAAZHJzL2Rvd25yZXYueG1sUEsF&#10;BgAAAAAEAAQA8wAAALgFAAAAAA==&#10;" strokeweight=".09mm">
            <v:stroke joinstyle="miter"/>
            <w10:wrap anchorx="margin"/>
          </v:line>
        </w:pict>
      </w:r>
      <w:r w:rsidR="00C31789" w:rsidRPr="009206B0">
        <w:rPr>
          <w:rFonts w:ascii="Times New Roman" w:hAnsi="Times New Roman"/>
          <w:i/>
          <w:sz w:val="24"/>
        </w:rPr>
        <w:t>Теория литературы. Реализм в художественной ли</w:t>
      </w:r>
      <w:r w:rsidR="00C31789" w:rsidRPr="009206B0">
        <w:rPr>
          <w:rFonts w:ascii="Times New Roman" w:hAnsi="Times New Roman"/>
          <w:i/>
          <w:sz w:val="24"/>
        </w:rPr>
        <w:softHyphen/>
        <w:t>тературе. Реалистическая типизация (углубление понятия).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b/>
          <w:sz w:val="24"/>
        </w:rPr>
      </w:pPr>
      <w:r w:rsidRPr="009206B0">
        <w:rPr>
          <w:rFonts w:ascii="Times New Roman" w:hAnsi="Times New Roman"/>
          <w:b/>
          <w:sz w:val="24"/>
        </w:rPr>
        <w:t xml:space="preserve">Из русской  поэзии </w:t>
      </w:r>
      <w:r w:rsidRPr="009206B0">
        <w:rPr>
          <w:rFonts w:ascii="Times New Roman" w:hAnsi="Times New Roman"/>
          <w:b/>
          <w:sz w:val="24"/>
          <w:lang w:val="en-US"/>
        </w:rPr>
        <w:t>XX</w:t>
      </w:r>
      <w:r w:rsidRPr="009206B0">
        <w:rPr>
          <w:rFonts w:ascii="Times New Roman" w:hAnsi="Times New Roman"/>
          <w:b/>
          <w:sz w:val="24"/>
        </w:rPr>
        <w:t xml:space="preserve"> века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>Общий обзор и изучение одной из монографических тем (по выбору учителя). Поэзия Серебряного века. Много</w:t>
      </w:r>
      <w:r w:rsidRPr="009206B0">
        <w:rPr>
          <w:rFonts w:ascii="Times New Roman" w:hAnsi="Times New Roman"/>
          <w:sz w:val="24"/>
        </w:rPr>
        <w:softHyphen/>
        <w:t xml:space="preserve">образие направлений, жанров, видов лирической поэзии. Вершинные явления русской поэзии </w:t>
      </w:r>
      <w:r w:rsidRPr="009206B0">
        <w:rPr>
          <w:rFonts w:ascii="Times New Roman" w:hAnsi="Times New Roman"/>
          <w:sz w:val="24"/>
          <w:lang w:val="en-US"/>
        </w:rPr>
        <w:t>XX</w:t>
      </w:r>
      <w:r w:rsidRPr="009206B0">
        <w:rPr>
          <w:rFonts w:ascii="Times New Roman" w:hAnsi="Times New Roman"/>
          <w:sz w:val="24"/>
        </w:rPr>
        <w:t xml:space="preserve"> века.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t>Штрихи  к портретам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>Александр Александрович Блок.</w:t>
      </w:r>
      <w:r w:rsidRPr="009206B0">
        <w:rPr>
          <w:rFonts w:ascii="Times New Roman" w:hAnsi="Times New Roman"/>
          <w:sz w:val="24"/>
        </w:rPr>
        <w:t xml:space="preserve"> Слово о поэте.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«Ветер принес издалека...», «Заклятие огнем и мра</w:t>
      </w:r>
      <w:r w:rsidRPr="009206B0">
        <w:rPr>
          <w:rFonts w:ascii="Times New Roman" w:hAnsi="Times New Roman"/>
          <w:b/>
          <w:i/>
          <w:iCs/>
          <w:sz w:val="24"/>
        </w:rPr>
        <w:softHyphen/>
        <w:t>ком», «Как тяжело ходить среди людей...», «О доблестях, о подвигах, о славе...».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Высокие идеалы и предчувствие перемен. Трагедия поэта в «страшном мире». Глубокое, проникновенное чувство Родины. Своеобразие лирических интонаций Блока. Образы и ритмы поэта.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>Сергей Александрович Есенин.</w:t>
      </w:r>
      <w:r w:rsidRPr="009206B0">
        <w:rPr>
          <w:rFonts w:ascii="Times New Roman" w:hAnsi="Times New Roman"/>
          <w:sz w:val="24"/>
        </w:rPr>
        <w:t xml:space="preserve"> Слово о поэте.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«Вот уж вечер...», «Той ты, Русь моя родная...», «Край ты мой заброшенный...», «Разбуди меня завтра рано...», «Отговорила роща золотая...».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Тема любви в лирике поэта. Народно-песенная основа произведений по</w:t>
      </w:r>
      <w:r w:rsidRPr="009206B0">
        <w:rPr>
          <w:rFonts w:ascii="Times New Roman" w:hAnsi="Times New Roman"/>
          <w:sz w:val="24"/>
        </w:rPr>
        <w:softHyphen/>
        <w:t>эта. Сквозные образы в лирике Есенина. Тема России — главная в есенинской поэзии.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>Владимир Владимирович Маяковский.</w:t>
      </w:r>
      <w:r w:rsidRPr="009206B0">
        <w:rPr>
          <w:rFonts w:ascii="Times New Roman" w:hAnsi="Times New Roman"/>
          <w:sz w:val="24"/>
        </w:rPr>
        <w:t xml:space="preserve"> Слово о поэте.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«Послушайте!»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и другие стихотворения по выбору учи</w:t>
      </w:r>
      <w:r w:rsidRPr="009206B0">
        <w:rPr>
          <w:rFonts w:ascii="Times New Roman" w:hAnsi="Times New Roman"/>
          <w:sz w:val="24"/>
        </w:rPr>
        <w:softHyphen/>
        <w:t>теля и учащихся. Новаторство Маяковского-поэта. Своеоб</w:t>
      </w:r>
      <w:r w:rsidRPr="009206B0">
        <w:rPr>
          <w:rFonts w:ascii="Times New Roman" w:hAnsi="Times New Roman"/>
          <w:sz w:val="24"/>
        </w:rPr>
        <w:softHyphen/>
        <w:t>разие стиха, ритма, словотворчества. Маяковский о труде поэта.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>Марина Ивановна Цветаева.</w:t>
      </w:r>
      <w:r w:rsidRPr="009206B0">
        <w:rPr>
          <w:rFonts w:ascii="Times New Roman" w:hAnsi="Times New Roman"/>
          <w:sz w:val="24"/>
        </w:rPr>
        <w:t xml:space="preserve"> Слово о поэте. </w:t>
      </w:r>
      <w:r w:rsidRPr="009206B0">
        <w:rPr>
          <w:rFonts w:ascii="Times New Roman" w:hAnsi="Times New Roman"/>
          <w:b/>
          <w:i/>
          <w:iCs/>
          <w:sz w:val="24"/>
        </w:rPr>
        <w:t>«Идешь,   на  меня  похожий...»,   «Бабушке»,   «Мне  нра</w:t>
      </w:r>
      <w:r w:rsidRPr="009206B0">
        <w:rPr>
          <w:rFonts w:ascii="Times New Roman" w:hAnsi="Times New Roman"/>
          <w:b/>
          <w:i/>
          <w:iCs/>
          <w:sz w:val="24"/>
        </w:rPr>
        <w:softHyphen/>
        <w:t>вится,  что вы больны не мной...»,  «С большою нежностью — потому...», «Откуда такая нежность?..», «Стихи о Москве».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Стихотворения о поэзии, о любви. Особенности поэтики Цветаевой. Традиции и новаторство в творческих поисках поэта.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>Николай Алексеевич Заболоцкий.</w:t>
      </w:r>
      <w:r w:rsidRPr="009206B0">
        <w:rPr>
          <w:rFonts w:ascii="Times New Roman" w:hAnsi="Times New Roman"/>
          <w:sz w:val="24"/>
        </w:rPr>
        <w:t xml:space="preserve"> Слово о поэте.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«Я не ищу гармонии в природе...», «Где-то в поле возле Магадана...», «Можжевеловый куст».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Стихотворения о че</w:t>
      </w:r>
      <w:r w:rsidRPr="009206B0">
        <w:rPr>
          <w:rFonts w:ascii="Times New Roman" w:hAnsi="Times New Roman"/>
          <w:sz w:val="24"/>
        </w:rPr>
        <w:softHyphen/>
        <w:t>ловеке и природе. Философская глубина обобщений поэта-мыслителя.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>Анна Андреевна Ахматова.</w:t>
      </w:r>
      <w:r w:rsidRPr="009206B0">
        <w:rPr>
          <w:rFonts w:ascii="Times New Roman" w:hAnsi="Times New Roman"/>
          <w:sz w:val="24"/>
        </w:rPr>
        <w:t xml:space="preserve">  Слово о поэте.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sz w:val="24"/>
        </w:rPr>
        <w:lastRenderedPageBreak/>
        <w:t xml:space="preserve">Стихотворные произведения из книг </w:t>
      </w:r>
      <w:r w:rsidRPr="009206B0">
        <w:rPr>
          <w:rFonts w:ascii="Times New Roman" w:hAnsi="Times New Roman"/>
          <w:b/>
          <w:i/>
          <w:iCs/>
          <w:sz w:val="24"/>
        </w:rPr>
        <w:t>«Четки», «Белая стая», «Вечер», «Подорожник», «Трост</w:t>
      </w:r>
      <w:r w:rsidRPr="009206B0">
        <w:rPr>
          <w:rFonts w:ascii="Times New Roman" w:hAnsi="Times New Roman"/>
          <w:b/>
          <w:i/>
          <w:iCs/>
          <w:sz w:val="24"/>
        </w:rPr>
        <w:softHyphen/>
        <w:t>ник», «Бег времени».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Трагические интонации в любовной лирике Ахматовой. Стихотворения о любви, о поэте и поэзии. Особенности поэтики ахматовских стихотворений.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>Борис Леонидович Пастернак.</w:t>
      </w:r>
      <w:r w:rsidRPr="009206B0">
        <w:rPr>
          <w:rFonts w:ascii="Times New Roman" w:hAnsi="Times New Roman"/>
          <w:sz w:val="24"/>
        </w:rPr>
        <w:t xml:space="preserve">  Слово о поэте.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z w:val="24"/>
        </w:rPr>
        <w:t>«Красавица моя, вся стать...», «Перемена», «Весна в лесу», «Любить иных тяжелый крест...».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Философская глубина лирики Б. Пастернака. Одухотворенная предмет</w:t>
      </w:r>
      <w:r w:rsidRPr="009206B0">
        <w:rPr>
          <w:rFonts w:ascii="Times New Roman" w:hAnsi="Times New Roman"/>
          <w:sz w:val="24"/>
        </w:rPr>
        <w:softHyphen/>
        <w:t xml:space="preserve">ность </w:t>
      </w:r>
      <w:proofErr w:type="spellStart"/>
      <w:r w:rsidRPr="009206B0">
        <w:rPr>
          <w:rFonts w:ascii="Times New Roman" w:hAnsi="Times New Roman"/>
          <w:sz w:val="24"/>
        </w:rPr>
        <w:t>пастернаковской</w:t>
      </w:r>
      <w:proofErr w:type="spellEnd"/>
      <w:r w:rsidRPr="009206B0">
        <w:rPr>
          <w:rFonts w:ascii="Times New Roman" w:hAnsi="Times New Roman"/>
          <w:sz w:val="24"/>
        </w:rPr>
        <w:t xml:space="preserve"> поэзии. Приобщение вечных тем к современности в стихах о природе и любви.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 xml:space="preserve">Александр </w:t>
      </w:r>
      <w:proofErr w:type="spellStart"/>
      <w:r w:rsidRPr="009206B0">
        <w:rPr>
          <w:rFonts w:ascii="Times New Roman" w:hAnsi="Times New Roman"/>
          <w:b/>
          <w:sz w:val="24"/>
        </w:rPr>
        <w:t>Трифонович</w:t>
      </w:r>
      <w:proofErr w:type="spellEnd"/>
      <w:r w:rsidRPr="009206B0">
        <w:rPr>
          <w:rFonts w:ascii="Times New Roman" w:hAnsi="Times New Roman"/>
          <w:b/>
          <w:sz w:val="24"/>
        </w:rPr>
        <w:t xml:space="preserve"> Твардовский.</w:t>
      </w:r>
      <w:r w:rsidRPr="009206B0">
        <w:rPr>
          <w:rFonts w:ascii="Times New Roman" w:hAnsi="Times New Roman"/>
          <w:sz w:val="24"/>
        </w:rPr>
        <w:t xml:space="preserve"> Слово о поэте.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i/>
          <w:iCs/>
          <w:spacing w:val="-3"/>
          <w:sz w:val="24"/>
        </w:rPr>
        <w:t xml:space="preserve">«Урожай», «Родное», «Весенние строчки», «Матери», </w:t>
      </w:r>
      <w:r w:rsidRPr="009206B0">
        <w:rPr>
          <w:rFonts w:ascii="Times New Roman" w:hAnsi="Times New Roman"/>
          <w:b/>
          <w:i/>
          <w:iCs/>
          <w:sz w:val="24"/>
        </w:rPr>
        <w:t xml:space="preserve">«Страна </w:t>
      </w:r>
      <w:proofErr w:type="spellStart"/>
      <w:r w:rsidRPr="009206B0">
        <w:rPr>
          <w:rFonts w:ascii="Times New Roman" w:hAnsi="Times New Roman"/>
          <w:b/>
          <w:i/>
          <w:iCs/>
          <w:sz w:val="24"/>
        </w:rPr>
        <w:t>Муравия</w:t>
      </w:r>
      <w:proofErr w:type="spellEnd"/>
      <w:r w:rsidRPr="009206B0">
        <w:rPr>
          <w:rFonts w:ascii="Times New Roman" w:hAnsi="Times New Roman"/>
          <w:b/>
          <w:i/>
          <w:iCs/>
          <w:sz w:val="24"/>
        </w:rPr>
        <w:t>»</w:t>
      </w:r>
      <w:r w:rsidRPr="009206B0">
        <w:rPr>
          <w:rFonts w:ascii="Times New Roman" w:hAnsi="Times New Roman"/>
          <w:i/>
          <w:iCs/>
          <w:sz w:val="24"/>
        </w:rPr>
        <w:t xml:space="preserve"> </w:t>
      </w:r>
      <w:r w:rsidRPr="009206B0">
        <w:rPr>
          <w:rFonts w:ascii="Times New Roman" w:hAnsi="Times New Roman"/>
          <w:sz w:val="24"/>
        </w:rPr>
        <w:t>(отрывки из поэмы). Стихотворения о Родине, о природе. Интонация и стиль стихотворений.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4"/>
        </w:rPr>
      </w:pPr>
      <w:r w:rsidRPr="009206B0">
        <w:rPr>
          <w:rFonts w:ascii="Times New Roman" w:hAnsi="Times New Roman"/>
          <w:i/>
          <w:sz w:val="24"/>
        </w:rPr>
        <w:t xml:space="preserve">Теория литературы. </w:t>
      </w:r>
      <w:proofErr w:type="spellStart"/>
      <w:r w:rsidRPr="009206B0">
        <w:rPr>
          <w:rFonts w:ascii="Times New Roman" w:hAnsi="Times New Roman"/>
          <w:i/>
          <w:sz w:val="24"/>
        </w:rPr>
        <w:t>Силлаботоническая</w:t>
      </w:r>
      <w:proofErr w:type="spellEnd"/>
      <w:r w:rsidRPr="009206B0">
        <w:rPr>
          <w:rFonts w:ascii="Times New Roman" w:hAnsi="Times New Roman"/>
          <w:i/>
          <w:sz w:val="24"/>
        </w:rPr>
        <w:t xml:space="preserve"> и </w:t>
      </w:r>
      <w:proofErr w:type="gramStart"/>
      <w:r w:rsidRPr="009206B0">
        <w:rPr>
          <w:rFonts w:ascii="Times New Roman" w:hAnsi="Times New Roman"/>
          <w:i/>
          <w:sz w:val="24"/>
        </w:rPr>
        <w:t>тоничес</w:t>
      </w:r>
      <w:r w:rsidRPr="009206B0">
        <w:rPr>
          <w:rFonts w:ascii="Times New Roman" w:hAnsi="Times New Roman"/>
          <w:i/>
          <w:sz w:val="24"/>
        </w:rPr>
        <w:softHyphen/>
        <w:t>кая</w:t>
      </w:r>
      <w:proofErr w:type="gramEnd"/>
      <w:r w:rsidRPr="009206B0">
        <w:rPr>
          <w:rFonts w:ascii="Times New Roman" w:hAnsi="Times New Roman"/>
          <w:i/>
          <w:sz w:val="24"/>
        </w:rPr>
        <w:t xml:space="preserve"> системы стихосложения.</w:t>
      </w:r>
      <w:r w:rsidRPr="009206B0">
        <w:rPr>
          <w:rFonts w:ascii="Times New Roman" w:hAnsi="Times New Roman"/>
          <w:sz w:val="24"/>
        </w:rPr>
        <w:t xml:space="preserve"> </w:t>
      </w:r>
      <w:r w:rsidRPr="009206B0">
        <w:rPr>
          <w:rFonts w:ascii="Times New Roman" w:hAnsi="Times New Roman"/>
          <w:i/>
          <w:sz w:val="24"/>
        </w:rPr>
        <w:t>Виды рифм. Способы рифмов</w:t>
      </w:r>
      <w:r w:rsidRPr="009206B0">
        <w:rPr>
          <w:rFonts w:ascii="Times New Roman" w:hAnsi="Times New Roman"/>
          <w:i/>
          <w:sz w:val="24"/>
        </w:rPr>
        <w:softHyphen/>
        <w:t>ки (углубление представлений).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</w:rPr>
      </w:pPr>
      <w:r w:rsidRPr="009206B0">
        <w:rPr>
          <w:rFonts w:ascii="Times New Roman" w:hAnsi="Times New Roman"/>
          <w:b/>
          <w:sz w:val="24"/>
        </w:rPr>
        <w:t>Александр Исаевич Солженицын.</w:t>
      </w:r>
      <w:r w:rsidRPr="009206B0">
        <w:rPr>
          <w:rFonts w:ascii="Times New Roman" w:hAnsi="Times New Roman"/>
          <w:sz w:val="24"/>
        </w:rPr>
        <w:t xml:space="preserve">  Слово о писателе. Рассказ </w:t>
      </w:r>
      <w:r w:rsidRPr="009206B0">
        <w:rPr>
          <w:rFonts w:ascii="Times New Roman" w:hAnsi="Times New Roman"/>
          <w:i/>
          <w:iCs/>
          <w:sz w:val="24"/>
        </w:rPr>
        <w:t xml:space="preserve">«Матренин двор». </w:t>
      </w:r>
      <w:r w:rsidRPr="009206B0">
        <w:rPr>
          <w:rFonts w:ascii="Times New Roman" w:hAnsi="Times New Roman"/>
          <w:sz w:val="24"/>
        </w:rPr>
        <w:t>Образ праведницы. Трагизм судьбы героини. Жизненная основа притчи.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sz w:val="24"/>
        </w:rPr>
      </w:pPr>
      <w:r w:rsidRPr="009206B0">
        <w:rPr>
          <w:rFonts w:ascii="Times New Roman" w:hAnsi="Times New Roman"/>
          <w:i/>
          <w:sz w:val="24"/>
        </w:rPr>
        <w:t>Теория   литературы. Притча (углубление понятия).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b/>
          <w:sz w:val="24"/>
        </w:rPr>
      </w:pPr>
      <w:r w:rsidRPr="009206B0">
        <w:rPr>
          <w:rFonts w:ascii="Times New Roman" w:hAnsi="Times New Roman"/>
          <w:b/>
          <w:sz w:val="24"/>
        </w:rPr>
        <w:t xml:space="preserve">Песни  и  романсы на стихи  поэтов </w:t>
      </w:r>
      <w:r w:rsidRPr="009206B0">
        <w:rPr>
          <w:rFonts w:ascii="Times New Roman" w:hAnsi="Times New Roman"/>
          <w:b/>
          <w:sz w:val="24"/>
          <w:lang w:val="en-US"/>
        </w:rPr>
        <w:t>XIX</w:t>
      </w:r>
      <w:r w:rsidRPr="009206B0">
        <w:rPr>
          <w:rFonts w:ascii="Times New Roman" w:hAnsi="Times New Roman"/>
          <w:b/>
          <w:sz w:val="24"/>
        </w:rPr>
        <w:t>—</w:t>
      </w:r>
      <w:r w:rsidRPr="009206B0">
        <w:rPr>
          <w:rFonts w:ascii="Times New Roman" w:hAnsi="Times New Roman"/>
          <w:b/>
          <w:sz w:val="24"/>
          <w:lang w:val="en-US"/>
        </w:rPr>
        <w:t>XX</w:t>
      </w:r>
      <w:r w:rsidRPr="009206B0">
        <w:rPr>
          <w:rFonts w:ascii="Times New Roman" w:hAnsi="Times New Roman"/>
          <w:b/>
          <w:sz w:val="24"/>
        </w:rPr>
        <w:t xml:space="preserve"> веков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</w:rPr>
      </w:pPr>
      <w:r w:rsidRPr="009206B0">
        <w:rPr>
          <w:rFonts w:ascii="Times New Roman" w:hAnsi="Times New Roman"/>
          <w:spacing w:val="-1"/>
          <w:sz w:val="24"/>
        </w:rPr>
        <w:t xml:space="preserve">Н. Языков. </w:t>
      </w:r>
      <w:r w:rsidRPr="009206B0">
        <w:rPr>
          <w:rFonts w:ascii="Times New Roman" w:hAnsi="Times New Roman"/>
          <w:i/>
          <w:iCs/>
          <w:spacing w:val="-1"/>
          <w:sz w:val="24"/>
        </w:rPr>
        <w:t xml:space="preserve">«Пловец» («Нелюдимо наше море...»); </w:t>
      </w:r>
      <w:r w:rsidRPr="009206B0">
        <w:rPr>
          <w:rFonts w:ascii="Times New Roman" w:hAnsi="Times New Roman"/>
          <w:spacing w:val="-1"/>
          <w:sz w:val="24"/>
        </w:rPr>
        <w:t>В. Сол</w:t>
      </w:r>
      <w:r w:rsidRPr="009206B0">
        <w:rPr>
          <w:rFonts w:ascii="Times New Roman" w:hAnsi="Times New Roman"/>
          <w:spacing w:val="-1"/>
          <w:sz w:val="24"/>
        </w:rPr>
        <w:softHyphen/>
      </w:r>
      <w:r w:rsidRPr="009206B0">
        <w:rPr>
          <w:rFonts w:ascii="Times New Roman" w:hAnsi="Times New Roman"/>
          <w:sz w:val="24"/>
        </w:rPr>
        <w:t xml:space="preserve">логуб. </w:t>
      </w:r>
      <w:r w:rsidRPr="009206B0">
        <w:rPr>
          <w:rFonts w:ascii="Times New Roman" w:hAnsi="Times New Roman"/>
          <w:i/>
          <w:iCs/>
          <w:sz w:val="24"/>
        </w:rPr>
        <w:t xml:space="preserve">«Серенада» («Закинув плащ, с гитарой под рукой...»); </w:t>
      </w:r>
      <w:r w:rsidRPr="009206B0">
        <w:rPr>
          <w:rFonts w:ascii="Times New Roman" w:hAnsi="Times New Roman"/>
          <w:spacing w:val="-1"/>
          <w:sz w:val="24"/>
        </w:rPr>
        <w:t xml:space="preserve">Н. Некрасов. </w:t>
      </w:r>
      <w:r w:rsidRPr="009206B0">
        <w:rPr>
          <w:rFonts w:ascii="Times New Roman" w:hAnsi="Times New Roman"/>
          <w:i/>
          <w:iCs/>
          <w:spacing w:val="-1"/>
          <w:sz w:val="24"/>
        </w:rPr>
        <w:t>«Тройка» («Что ты жадно глядишь на до</w:t>
      </w:r>
      <w:r w:rsidRPr="009206B0">
        <w:rPr>
          <w:rFonts w:ascii="Times New Roman" w:hAnsi="Times New Roman"/>
          <w:i/>
          <w:iCs/>
          <w:spacing w:val="-1"/>
          <w:sz w:val="24"/>
        </w:rPr>
        <w:softHyphen/>
      </w:r>
      <w:r w:rsidRPr="009206B0">
        <w:rPr>
          <w:rFonts w:ascii="Times New Roman" w:hAnsi="Times New Roman"/>
          <w:i/>
          <w:iCs/>
          <w:spacing w:val="-5"/>
          <w:sz w:val="24"/>
        </w:rPr>
        <w:t xml:space="preserve">рогу...»); </w:t>
      </w:r>
      <w:r w:rsidRPr="009206B0">
        <w:rPr>
          <w:rFonts w:ascii="Times New Roman" w:hAnsi="Times New Roman"/>
          <w:spacing w:val="-5"/>
          <w:sz w:val="24"/>
        </w:rPr>
        <w:t xml:space="preserve">А. Вертинский. </w:t>
      </w:r>
      <w:r w:rsidRPr="009206B0">
        <w:rPr>
          <w:rFonts w:ascii="Times New Roman" w:hAnsi="Times New Roman"/>
          <w:i/>
          <w:iCs/>
          <w:spacing w:val="-5"/>
          <w:sz w:val="24"/>
        </w:rPr>
        <w:t xml:space="preserve">«Доченьки»; </w:t>
      </w:r>
      <w:r w:rsidRPr="009206B0">
        <w:rPr>
          <w:rFonts w:ascii="Times New Roman" w:hAnsi="Times New Roman"/>
          <w:spacing w:val="-5"/>
          <w:sz w:val="24"/>
        </w:rPr>
        <w:t xml:space="preserve">Н. Заболоцкий. </w:t>
      </w:r>
      <w:r w:rsidRPr="009206B0">
        <w:rPr>
          <w:rFonts w:ascii="Times New Roman" w:hAnsi="Times New Roman"/>
          <w:i/>
          <w:iCs/>
          <w:spacing w:val="-5"/>
          <w:sz w:val="24"/>
        </w:rPr>
        <w:t xml:space="preserve">«В </w:t>
      </w:r>
      <w:r w:rsidRPr="009206B0">
        <w:rPr>
          <w:rFonts w:ascii="Times New Roman" w:hAnsi="Times New Roman"/>
          <w:i/>
          <w:iCs/>
          <w:sz w:val="24"/>
        </w:rPr>
        <w:t xml:space="preserve">этой роще березовой...». </w:t>
      </w:r>
      <w:r w:rsidRPr="009206B0">
        <w:rPr>
          <w:rFonts w:ascii="Times New Roman" w:hAnsi="Times New Roman"/>
          <w:sz w:val="24"/>
        </w:rPr>
        <w:t xml:space="preserve">Романсы и песни как </w:t>
      </w:r>
      <w:proofErr w:type="gramStart"/>
      <w:r w:rsidRPr="009206B0">
        <w:rPr>
          <w:rFonts w:ascii="Times New Roman" w:hAnsi="Times New Roman"/>
          <w:sz w:val="24"/>
        </w:rPr>
        <w:t>синтетиче</w:t>
      </w:r>
      <w:r w:rsidR="006B59F6"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pict>
          <v:line id="Прямая соединительная линия 3" o:spid="_x0000_s1027" style="position:absolute;left:0;text-align:left;z-index:251660288;visibility:visible;mso-wrap-distance-left:3.17497mm;mso-wrap-distance-right:3.17497mm;mso-position-horizontal-relative:margin;mso-position-vertical-relative:text" from="687.85pt,499.45pt" to="687.85pt,5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cGYVAIAAGQEAAAOAAAAZHJzL2Uyb0RvYy54bWysVM1uEzEQviPxDpbv6e4m25KuuqlQNuFS&#10;oFLLAzhrb9bCa1u2m02EkKBnpD4Cr8ABpEoFnmHzRoydH6VwQYgcnPHMePzNN5/37HzZCLRgxnIl&#10;c5wcxRgxWSrK5TzHb66nvSFG1hFJiVCS5XjFLD4fPX1y1uqM9VWtBGUGQRFps1bnuHZOZ1Fky5o1&#10;xB4pzSQEK2Ua4mBr5hE1pIXqjYj6cXwStcpQbVTJrAVvsQniUahfVax0r6vKModEjgGbC6sJ68yv&#10;0eiMZHNDdM3LLQzyDygawiVcui9VEEfQjeF/lGp4aZRVlTsqVROpquIlCz1AN0n8WzdXNdEs9ALk&#10;WL2nyf6/suWrxaVBnOZ4gJEkDYyo+7z+sL7rvndf1ndo/bH72X3rvnb33Y/ufn0L9sP6E9g+2D1s&#10;3Xdo4Jlstc2g4FheGs9FuZRX+kKVby2SalwTOWeho+uVhmsSfyJ6dMRvrAY8s/alopBDbpwKtC4r&#10;0/iSQBhahumt9tNjS4fKjbMEb//4NB6GwUYk253TxroXTDXIGzkWXHpeSUYWF9Z5HCTbpXi3VFMu&#10;RNCGkKgFcvppHA5YJTj1QZ9mzXw2FgYtiFdX+IWmIHKY1nAHGhe8yfFwn0SymhE6kTTc4ggXGxuQ&#10;COmLQ1uAbWtttPTuND6dDCfDtJf2Tya9NC6K3vPpOO2dTJNnx8WgGI+L5L3HmaRZzSll0kPd6TpJ&#10;/0432xe2UeRe2XtOosfVA3kAdvcfQIe5+lFuRDFTdHVpdvMGKYfk7bPzb+VwD/bhx2H0CwAA//8D&#10;AFBLAwQUAAYACAAAACEARiirI98AAAAOAQAADwAAAGRycy9kb3ducmV2LnhtbEyPQU/DMAyF70j8&#10;h8iTuLF0m6BraTohpN24bKtA3LLGtIXGqZJ0K/8eTzvAzc9+eu9zsZlsL07oQ+dIwWKegECqnemo&#10;UVAdtvdrECFqMrp3hAp+MMCmvL0pdG7cmXZ42sdGcAiFXCtoYxxyKUPdotVh7gYkvn06b3Vk6Rtp&#10;vD5zuO3lMkkepdUdcUOrB3xpsf7ej5Z7X7ttxKp626F79x/kxy9ajkrdzabnJxARp/hnhgs+o0PJ&#10;TEc3kgmiZ71KH1L2KsiydQbiYrmujjwlqywFWRby/xvlLwAAAP//AwBQSwECLQAUAAYACAAAACEA&#10;toM4kv4AAADhAQAAEwAAAAAAAAAAAAAAAAAAAAAAW0NvbnRlbnRfVHlwZXNdLnhtbFBLAQItABQA&#10;BgAIAAAAIQA4/SH/1gAAAJQBAAALAAAAAAAAAAAAAAAAAC8BAABfcmVscy8ucmVsc1BLAQItABQA&#10;BgAIAAAAIQA5PcGYVAIAAGQEAAAOAAAAAAAAAAAAAAAAAC4CAABkcnMvZTJvRG9jLnhtbFBLAQIt&#10;ABQABgAIAAAAIQBGKKsj3wAAAA4BAAAPAAAAAAAAAAAAAAAAAK4EAABkcnMvZG93bnJldi54bWxQ&#10;SwUGAAAAAAQABADzAAAAugUAAAAA&#10;" strokeweight=".09mm">
            <v:stroke joinstyle="miter"/>
            <w10:wrap anchorx="margin"/>
          </v:line>
        </w:pict>
      </w:r>
      <w:r w:rsidRPr="009206B0">
        <w:rPr>
          <w:rFonts w:ascii="Times New Roman" w:hAnsi="Times New Roman"/>
          <w:sz w:val="24"/>
        </w:rPr>
        <w:t>ский</w:t>
      </w:r>
      <w:proofErr w:type="gramEnd"/>
      <w:r w:rsidRPr="009206B0">
        <w:rPr>
          <w:rFonts w:ascii="Times New Roman" w:hAnsi="Times New Roman"/>
          <w:sz w:val="24"/>
        </w:rPr>
        <w:t xml:space="preserve"> жанр, посредством словесного и музыкального ис</w:t>
      </w:r>
      <w:r w:rsidRPr="009206B0">
        <w:rPr>
          <w:rFonts w:ascii="Times New Roman" w:hAnsi="Times New Roman"/>
          <w:sz w:val="24"/>
        </w:rPr>
        <w:softHyphen/>
        <w:t xml:space="preserve">кусства выражающий </w:t>
      </w:r>
      <w:r w:rsidRPr="009206B0">
        <w:rPr>
          <w:rFonts w:ascii="Times New Roman" w:hAnsi="Times New Roman"/>
        </w:rPr>
        <w:t>переживания, мысли, настроения человека.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206B0">
        <w:rPr>
          <w:rFonts w:ascii="Times New Roman" w:hAnsi="Times New Roman"/>
          <w:b/>
          <w:sz w:val="24"/>
          <w:szCs w:val="24"/>
        </w:rPr>
        <w:t xml:space="preserve">Литература народов России. 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206B0">
        <w:rPr>
          <w:rFonts w:ascii="Times New Roman" w:hAnsi="Times New Roman"/>
          <w:b/>
          <w:sz w:val="24"/>
          <w:szCs w:val="24"/>
        </w:rPr>
        <w:t xml:space="preserve">Проза русской эмиграции. 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b/>
          <w:spacing w:val="-2"/>
        </w:rPr>
      </w:pPr>
      <w:r w:rsidRPr="009206B0">
        <w:rPr>
          <w:rFonts w:ascii="Times New Roman" w:hAnsi="Times New Roman"/>
          <w:b/>
          <w:spacing w:val="-2"/>
        </w:rPr>
        <w:t xml:space="preserve">ИЗ  ЗАРУБЕЖНОЙ  ЛИТЕРАТУРЫ 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sz w:val="24"/>
          <w:szCs w:val="24"/>
        </w:rPr>
        <w:t>Античная лирика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b/>
          <w:sz w:val="24"/>
          <w:szCs w:val="24"/>
        </w:rPr>
        <w:t>Гай Валерий Катулл.</w:t>
      </w:r>
      <w:r w:rsidRPr="009206B0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  <w:r w:rsidRPr="009206B0">
        <w:rPr>
          <w:rFonts w:ascii="Times New Roman" w:hAnsi="Times New Roman"/>
          <w:b/>
          <w:i/>
          <w:iCs/>
          <w:spacing w:val="-5"/>
          <w:sz w:val="24"/>
          <w:szCs w:val="24"/>
        </w:rPr>
        <w:t xml:space="preserve">«Нет, ни одна средь женщин...», «Нет, не надейся </w:t>
      </w:r>
      <w:r w:rsidRPr="009206B0">
        <w:rPr>
          <w:rFonts w:ascii="Times New Roman" w:hAnsi="Times New Roman"/>
          <w:b/>
          <w:i/>
          <w:iCs/>
          <w:sz w:val="24"/>
          <w:szCs w:val="24"/>
        </w:rPr>
        <w:t>приязнь заслужить...».</w:t>
      </w:r>
      <w:r w:rsidRPr="009206B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06B0">
        <w:rPr>
          <w:rFonts w:ascii="Times New Roman" w:hAnsi="Times New Roman"/>
          <w:sz w:val="24"/>
          <w:szCs w:val="24"/>
        </w:rPr>
        <w:t xml:space="preserve">Любовь как выражение глубокого чувства, духовных взлетов и падений молодого римлянина. Целомудренность, сжатость и тщательная проверка чувств разумом. </w:t>
      </w:r>
      <w:proofErr w:type="gramStart"/>
      <w:r w:rsidRPr="009206B0">
        <w:rPr>
          <w:rFonts w:ascii="Times New Roman" w:hAnsi="Times New Roman"/>
          <w:sz w:val="24"/>
          <w:szCs w:val="24"/>
        </w:rPr>
        <w:t xml:space="preserve">Пушкин как переводчик Катулла </w:t>
      </w:r>
      <w:r w:rsidRPr="009206B0">
        <w:rPr>
          <w:rFonts w:ascii="Times New Roman" w:hAnsi="Times New Roman"/>
          <w:i/>
          <w:iCs/>
          <w:sz w:val="24"/>
          <w:szCs w:val="24"/>
        </w:rPr>
        <w:t>{«Мальчику»).</w:t>
      </w:r>
      <w:proofErr w:type="gramEnd"/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b/>
          <w:sz w:val="24"/>
          <w:szCs w:val="24"/>
        </w:rPr>
        <w:t>Гораций.</w:t>
      </w:r>
      <w:r w:rsidRPr="009206B0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b/>
          <w:i/>
          <w:iCs/>
          <w:sz w:val="24"/>
          <w:szCs w:val="24"/>
        </w:rPr>
        <w:t>«Я воздвиг памятник...».</w:t>
      </w:r>
      <w:r w:rsidRPr="009206B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06B0">
        <w:rPr>
          <w:rFonts w:ascii="Times New Roman" w:hAnsi="Times New Roman"/>
          <w:sz w:val="24"/>
          <w:szCs w:val="24"/>
        </w:rPr>
        <w:t>Поэтическое творчество в системе человеческого бытия. Мысль о поэтических заслу</w:t>
      </w:r>
      <w:r w:rsidRPr="009206B0">
        <w:rPr>
          <w:rFonts w:ascii="Times New Roman" w:hAnsi="Times New Roman"/>
          <w:sz w:val="24"/>
          <w:szCs w:val="24"/>
        </w:rPr>
        <w:softHyphen/>
        <w:t>гах — знакомство римлян с греческими лириками. Тради</w:t>
      </w:r>
      <w:r w:rsidRPr="009206B0">
        <w:rPr>
          <w:rFonts w:ascii="Times New Roman" w:hAnsi="Times New Roman"/>
          <w:sz w:val="24"/>
          <w:szCs w:val="24"/>
        </w:rPr>
        <w:softHyphen/>
        <w:t xml:space="preserve">ции </w:t>
      </w:r>
      <w:proofErr w:type="spellStart"/>
      <w:r w:rsidRPr="009206B0">
        <w:rPr>
          <w:rFonts w:ascii="Times New Roman" w:hAnsi="Times New Roman"/>
          <w:sz w:val="24"/>
          <w:szCs w:val="24"/>
        </w:rPr>
        <w:t>горацианской</w:t>
      </w:r>
      <w:proofErr w:type="spellEnd"/>
      <w:r w:rsidRPr="009206B0">
        <w:rPr>
          <w:rFonts w:ascii="Times New Roman" w:hAnsi="Times New Roman"/>
          <w:sz w:val="24"/>
          <w:szCs w:val="24"/>
        </w:rPr>
        <w:t xml:space="preserve"> оды в творчестве Державина и Пушкина.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b/>
          <w:sz w:val="24"/>
          <w:szCs w:val="24"/>
        </w:rPr>
        <w:t>Данте Алигьери.</w:t>
      </w:r>
      <w:r w:rsidRPr="009206B0">
        <w:rPr>
          <w:rFonts w:ascii="Times New Roman" w:hAnsi="Times New Roman"/>
          <w:sz w:val="24"/>
          <w:szCs w:val="24"/>
        </w:rPr>
        <w:t xml:space="preserve"> Слово о поэте.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b/>
          <w:i/>
          <w:iCs/>
          <w:spacing w:val="-4"/>
          <w:sz w:val="24"/>
          <w:szCs w:val="24"/>
        </w:rPr>
        <w:lastRenderedPageBreak/>
        <w:t>«Божественная комедия»</w:t>
      </w:r>
      <w:r w:rsidRPr="009206B0">
        <w:rPr>
          <w:rFonts w:ascii="Times New Roman" w:hAnsi="Times New Roman"/>
          <w:i/>
          <w:iCs/>
          <w:spacing w:val="-4"/>
          <w:sz w:val="24"/>
          <w:szCs w:val="24"/>
        </w:rPr>
        <w:t xml:space="preserve"> </w:t>
      </w:r>
      <w:r w:rsidRPr="009206B0">
        <w:rPr>
          <w:rFonts w:ascii="Times New Roman" w:hAnsi="Times New Roman"/>
          <w:spacing w:val="-4"/>
          <w:sz w:val="24"/>
          <w:szCs w:val="24"/>
        </w:rPr>
        <w:t xml:space="preserve">(фрагменты). </w:t>
      </w:r>
      <w:proofErr w:type="gramStart"/>
      <w:r w:rsidRPr="009206B0">
        <w:rPr>
          <w:rFonts w:ascii="Times New Roman" w:hAnsi="Times New Roman"/>
          <w:spacing w:val="-4"/>
          <w:sz w:val="24"/>
          <w:szCs w:val="24"/>
        </w:rPr>
        <w:t xml:space="preserve">Множественность </w:t>
      </w:r>
      <w:r w:rsidRPr="009206B0">
        <w:rPr>
          <w:rFonts w:ascii="Times New Roman" w:hAnsi="Times New Roman"/>
          <w:spacing w:val="-1"/>
          <w:sz w:val="24"/>
          <w:szCs w:val="24"/>
        </w:rPr>
        <w:t xml:space="preserve">смыслов поэмы: буквальный (изображение загробного мира), </w:t>
      </w:r>
      <w:r w:rsidRPr="009206B0">
        <w:rPr>
          <w:rFonts w:ascii="Times New Roman" w:hAnsi="Times New Roman"/>
          <w:sz w:val="24"/>
          <w:szCs w:val="24"/>
        </w:rPr>
        <w:t>аллегорический (движение идеи бытия от мрака к свету, от страданий к радости, от заблуждений к истине, идея восхождения души к духовным высотам через познание мира), моральный (идея воздаяния в загробном мире за земные дела), мистический (интуитивное постижение бо</w:t>
      </w:r>
      <w:r w:rsidRPr="009206B0">
        <w:rPr>
          <w:rFonts w:ascii="Times New Roman" w:hAnsi="Times New Roman"/>
          <w:sz w:val="24"/>
          <w:szCs w:val="24"/>
        </w:rPr>
        <w:softHyphen/>
        <w:t>жественной идеи через восприятие красоты поэзии как божественного языка, хотя и сотворенного земным чело</w:t>
      </w:r>
      <w:r w:rsidRPr="009206B0">
        <w:rPr>
          <w:rFonts w:ascii="Times New Roman" w:hAnsi="Times New Roman"/>
          <w:sz w:val="24"/>
          <w:szCs w:val="24"/>
        </w:rPr>
        <w:softHyphen/>
        <w:t>веком, разумом поэта</w:t>
      </w:r>
      <w:proofErr w:type="gramEnd"/>
      <w:r w:rsidRPr="009206B0">
        <w:rPr>
          <w:rFonts w:ascii="Times New Roman" w:hAnsi="Times New Roman"/>
          <w:sz w:val="24"/>
          <w:szCs w:val="24"/>
        </w:rPr>
        <w:t>). Универсально-философский харак</w:t>
      </w:r>
      <w:r w:rsidRPr="009206B0">
        <w:rPr>
          <w:rFonts w:ascii="Times New Roman" w:hAnsi="Times New Roman"/>
          <w:sz w:val="24"/>
          <w:szCs w:val="24"/>
        </w:rPr>
        <w:softHyphen/>
        <w:t>тер поэмы.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b/>
          <w:sz w:val="24"/>
          <w:szCs w:val="24"/>
        </w:rPr>
        <w:t>Уильям Шекспир.</w:t>
      </w:r>
      <w:r w:rsidRPr="009206B0">
        <w:rPr>
          <w:rFonts w:ascii="Times New Roman" w:hAnsi="Times New Roman"/>
          <w:sz w:val="24"/>
          <w:szCs w:val="24"/>
        </w:rPr>
        <w:t xml:space="preserve"> Краткие сведения о жизни и творче</w:t>
      </w:r>
      <w:r w:rsidRPr="009206B0">
        <w:rPr>
          <w:rFonts w:ascii="Times New Roman" w:hAnsi="Times New Roman"/>
          <w:sz w:val="24"/>
          <w:szCs w:val="24"/>
        </w:rPr>
        <w:softHyphen/>
        <w:t>стве Шекспира. Характеристики гуманизма эпохи Возрож</w:t>
      </w:r>
      <w:r w:rsidRPr="009206B0">
        <w:rPr>
          <w:rFonts w:ascii="Times New Roman" w:hAnsi="Times New Roman"/>
          <w:sz w:val="24"/>
          <w:szCs w:val="24"/>
        </w:rPr>
        <w:softHyphen/>
        <w:t>дения.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206B0">
        <w:rPr>
          <w:rFonts w:ascii="Times New Roman" w:hAnsi="Times New Roman"/>
          <w:b/>
          <w:i/>
          <w:iCs/>
          <w:sz w:val="24"/>
          <w:szCs w:val="24"/>
        </w:rPr>
        <w:t>«Гамлет»</w:t>
      </w:r>
      <w:r w:rsidRPr="009206B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06B0">
        <w:rPr>
          <w:rFonts w:ascii="Times New Roman" w:hAnsi="Times New Roman"/>
          <w:sz w:val="24"/>
          <w:szCs w:val="24"/>
        </w:rPr>
        <w:t>(обзор с чтением отдельных сцен по выбо</w:t>
      </w:r>
      <w:r w:rsidRPr="009206B0">
        <w:rPr>
          <w:rFonts w:ascii="Times New Roman" w:hAnsi="Times New Roman"/>
          <w:sz w:val="24"/>
          <w:szCs w:val="24"/>
        </w:rPr>
        <w:softHyphen/>
        <w:t>ру учителя, например: монологи Гамлета из сцены пя</w:t>
      </w:r>
      <w:r w:rsidRPr="009206B0">
        <w:rPr>
          <w:rFonts w:ascii="Times New Roman" w:hAnsi="Times New Roman"/>
          <w:sz w:val="24"/>
          <w:szCs w:val="24"/>
        </w:rPr>
        <w:softHyphen/>
        <w:t>той  (1-й акт), сцены первой (3-й акт),  сцены четвертой</w:t>
      </w:r>
      <w:proofErr w:type="gramEnd"/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spacing w:val="-13"/>
          <w:sz w:val="24"/>
          <w:szCs w:val="24"/>
        </w:rPr>
        <w:t xml:space="preserve"> </w:t>
      </w:r>
      <w:r w:rsidRPr="009206B0">
        <w:rPr>
          <w:rFonts w:ascii="Times New Roman" w:hAnsi="Times New Roman"/>
          <w:sz w:val="24"/>
          <w:szCs w:val="24"/>
        </w:rPr>
        <w:t xml:space="preserve">(4-й акт). «Гамлет» — «пьеса на все века» (А. </w:t>
      </w:r>
      <w:proofErr w:type="spellStart"/>
      <w:r w:rsidRPr="009206B0">
        <w:rPr>
          <w:rFonts w:ascii="Times New Roman" w:hAnsi="Times New Roman"/>
          <w:sz w:val="24"/>
          <w:szCs w:val="24"/>
        </w:rPr>
        <w:t>Аникст</w:t>
      </w:r>
      <w:proofErr w:type="spellEnd"/>
      <w:r w:rsidRPr="009206B0">
        <w:rPr>
          <w:rFonts w:ascii="Times New Roman" w:hAnsi="Times New Roman"/>
          <w:sz w:val="24"/>
          <w:szCs w:val="24"/>
        </w:rPr>
        <w:t>). Общечеловеческое значение героев Шекспира. Образ Гам</w:t>
      </w:r>
      <w:r w:rsidRPr="009206B0">
        <w:rPr>
          <w:rFonts w:ascii="Times New Roman" w:hAnsi="Times New Roman"/>
          <w:sz w:val="24"/>
          <w:szCs w:val="24"/>
        </w:rPr>
        <w:softHyphen/>
        <w:t>лета, гуманиста эпохи Возрождения. Одиночество Гамлета в его конфликте с реальным миром «расшатавшегося века». Трагизм любви Гамлета и Офелии. Философская глубина трагедии «Гамлет». Гамлет как вечный образ мировой ли</w:t>
      </w:r>
      <w:r w:rsidRPr="009206B0">
        <w:rPr>
          <w:rFonts w:ascii="Times New Roman" w:hAnsi="Times New Roman"/>
          <w:sz w:val="24"/>
          <w:szCs w:val="24"/>
        </w:rPr>
        <w:softHyphen/>
        <w:t>тературы. Шекспир и русская литература.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sz w:val="24"/>
          <w:szCs w:val="24"/>
        </w:rPr>
        <w:t>Теория литературы. Трагедия как драматический жанр (углубление понятия).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b/>
          <w:sz w:val="24"/>
          <w:szCs w:val="24"/>
        </w:rPr>
        <w:t>Иоганн Вольфганг Гете.</w:t>
      </w:r>
      <w:r w:rsidRPr="009206B0">
        <w:rPr>
          <w:rFonts w:ascii="Times New Roman" w:hAnsi="Times New Roman"/>
          <w:sz w:val="24"/>
          <w:szCs w:val="24"/>
        </w:rPr>
        <w:t xml:space="preserve"> Краткие сведения о жизни и творчестве Гете. Характеристика особенностей эпохи Про</w:t>
      </w:r>
      <w:r w:rsidRPr="009206B0">
        <w:rPr>
          <w:rFonts w:ascii="Times New Roman" w:hAnsi="Times New Roman"/>
          <w:sz w:val="24"/>
          <w:szCs w:val="24"/>
        </w:rPr>
        <w:softHyphen/>
        <w:t>свещения.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9206B0">
        <w:rPr>
          <w:rFonts w:ascii="Times New Roman" w:hAnsi="Times New Roman"/>
          <w:b/>
          <w:i/>
          <w:iCs/>
          <w:sz w:val="24"/>
          <w:szCs w:val="24"/>
        </w:rPr>
        <w:t>«Фауст»</w:t>
      </w:r>
      <w:r w:rsidRPr="009206B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06B0">
        <w:rPr>
          <w:rFonts w:ascii="Times New Roman" w:hAnsi="Times New Roman"/>
          <w:sz w:val="24"/>
          <w:szCs w:val="24"/>
        </w:rPr>
        <w:t>(обзор с чтением отдельных сцен по выбору учителя, например:</w:t>
      </w:r>
      <w:proofErr w:type="gramEnd"/>
      <w:r w:rsidRPr="009206B0">
        <w:rPr>
          <w:rFonts w:ascii="Times New Roman" w:hAnsi="Times New Roman"/>
          <w:sz w:val="24"/>
          <w:szCs w:val="24"/>
        </w:rPr>
        <w:t xml:space="preserve"> </w:t>
      </w:r>
      <w:r w:rsidRPr="009206B0">
        <w:rPr>
          <w:rFonts w:ascii="Times New Roman" w:hAnsi="Times New Roman"/>
          <w:i/>
          <w:iCs/>
          <w:sz w:val="24"/>
          <w:szCs w:val="24"/>
        </w:rPr>
        <w:t xml:space="preserve">«Пролог на небесах», «У городских </w:t>
      </w:r>
      <w:r w:rsidRPr="009206B0">
        <w:rPr>
          <w:rFonts w:ascii="Times New Roman" w:hAnsi="Times New Roman"/>
          <w:i/>
          <w:iCs/>
          <w:spacing w:val="-7"/>
          <w:sz w:val="24"/>
          <w:szCs w:val="24"/>
        </w:rPr>
        <w:t xml:space="preserve">ворот», «Кабинет Фауста», «Сад», «Ночь. </w:t>
      </w:r>
      <w:proofErr w:type="gramStart"/>
      <w:r w:rsidRPr="009206B0">
        <w:rPr>
          <w:rFonts w:ascii="Times New Roman" w:hAnsi="Times New Roman"/>
          <w:i/>
          <w:iCs/>
          <w:spacing w:val="-7"/>
          <w:sz w:val="24"/>
          <w:szCs w:val="24"/>
        </w:rPr>
        <w:t xml:space="preserve">Улица перед домом </w:t>
      </w:r>
      <w:r w:rsidRPr="009206B0">
        <w:rPr>
          <w:rFonts w:ascii="Times New Roman" w:hAnsi="Times New Roman"/>
          <w:i/>
          <w:iCs/>
          <w:sz w:val="24"/>
          <w:szCs w:val="24"/>
        </w:rPr>
        <w:t xml:space="preserve">Гретхен», «Тюрьма», </w:t>
      </w:r>
      <w:r w:rsidRPr="009206B0">
        <w:rPr>
          <w:rFonts w:ascii="Times New Roman" w:hAnsi="Times New Roman"/>
          <w:sz w:val="24"/>
          <w:szCs w:val="24"/>
        </w:rPr>
        <w:t>последний монолог Фауста из второй части трагедии).</w:t>
      </w:r>
      <w:proofErr w:type="gramEnd"/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sz w:val="24"/>
          <w:szCs w:val="24"/>
        </w:rPr>
        <w:t>«Фауст» — философская трагедия эпохи Просвещения. Сюжет и композиция трагедии. Борьба добра и зла в мире как движущая сила его развития, динамики бытия. Проти</w:t>
      </w:r>
      <w:r w:rsidRPr="009206B0">
        <w:rPr>
          <w:rFonts w:ascii="Times New Roman" w:hAnsi="Times New Roman"/>
          <w:sz w:val="24"/>
          <w:szCs w:val="24"/>
        </w:rPr>
        <w:softHyphen/>
        <w:t>востояние творческой личности Фауста и неверия, духа сомнения Мефистофеля. Поиски Фаустом справедливости и разумного смысла жизни человечества. «Пролог на небе</w:t>
      </w:r>
      <w:r w:rsidRPr="009206B0">
        <w:rPr>
          <w:rFonts w:ascii="Times New Roman" w:hAnsi="Times New Roman"/>
          <w:sz w:val="24"/>
          <w:szCs w:val="24"/>
        </w:rPr>
        <w:softHyphen/>
        <w:t>сах» — ключ к основной идее трагедии. Смысл противопо</w:t>
      </w:r>
      <w:r w:rsidRPr="009206B0">
        <w:rPr>
          <w:rFonts w:ascii="Times New Roman" w:hAnsi="Times New Roman"/>
          <w:sz w:val="24"/>
          <w:szCs w:val="24"/>
        </w:rPr>
        <w:softHyphen/>
        <w:t>ставления Фауста и Вагнера, творчества и схоластической рутины. Трагизм любви Фауста и Гретхен.</w:t>
      </w:r>
    </w:p>
    <w:p w:rsidR="00C31789" w:rsidRPr="009206B0" w:rsidRDefault="00C31789" w:rsidP="00C31789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206B0">
        <w:rPr>
          <w:rFonts w:ascii="Times New Roman" w:hAnsi="Times New Roman"/>
          <w:sz w:val="24"/>
          <w:szCs w:val="24"/>
        </w:rPr>
        <w:t>Итоговый смысл великой трагедии — «Лишь тот достоин жизни и свободы, кто каждый день идет за них на бой». Особенности жанра трагедии «Фауст»: сочетание в ней реальности и элементов условности и фантастики. Фауст как вечный образ мировой литературы. Гете и русская литература.</w:t>
      </w:r>
    </w:p>
    <w:p w:rsidR="00C31789" w:rsidRPr="009206B0" w:rsidRDefault="00C31789" w:rsidP="00C31789">
      <w:pPr>
        <w:widowControl w:val="0"/>
        <w:spacing w:after="0"/>
        <w:rPr>
          <w:rFonts w:ascii="Times New Roman" w:eastAsia="Arial Unicode MS" w:hAnsi="Times New Roman"/>
          <w:color w:val="000000"/>
          <w:sz w:val="24"/>
          <w:szCs w:val="24"/>
          <w:lang w:bidi="ru-RU"/>
        </w:rPr>
      </w:pPr>
      <w:r w:rsidRPr="009206B0">
        <w:rPr>
          <w:rFonts w:ascii="Times New Roman" w:hAnsi="Times New Roman"/>
          <w:i/>
          <w:sz w:val="24"/>
          <w:szCs w:val="24"/>
        </w:rPr>
        <w:t>Теория литературы. Философско-драматическая по</w:t>
      </w:r>
      <w:r w:rsidRPr="009206B0">
        <w:rPr>
          <w:rFonts w:ascii="Times New Roman" w:hAnsi="Times New Roman"/>
          <w:i/>
          <w:sz w:val="24"/>
          <w:szCs w:val="24"/>
        </w:rPr>
        <w:softHyphen/>
        <w:t xml:space="preserve">эма.       </w:t>
      </w:r>
    </w:p>
    <w:p w:rsidR="00C31789" w:rsidRPr="009206B0" w:rsidRDefault="00C31789" w:rsidP="00C31789">
      <w:pPr>
        <w:widowControl w:val="0"/>
        <w:spacing w:after="0"/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</w:pPr>
      <w:r w:rsidRPr="009206B0">
        <w:rPr>
          <w:rFonts w:ascii="Times New Roman" w:eastAsia="Arial Unicode MS" w:hAnsi="Times New Roman"/>
          <w:b/>
          <w:color w:val="000000"/>
          <w:sz w:val="24"/>
          <w:szCs w:val="24"/>
          <w:lang w:bidi="ru-RU"/>
        </w:rPr>
        <w:t>Современная зарубежная проза.</w:t>
      </w:r>
    </w:p>
    <w:p w:rsidR="003D0E2D" w:rsidRDefault="003D0E2D" w:rsidP="003D0E2D">
      <w:pPr>
        <w:pStyle w:val="Standard"/>
        <w:spacing w:after="0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</w:p>
    <w:p w:rsidR="003D0E2D" w:rsidRDefault="003D0E2D" w:rsidP="003D0E2D">
      <w:pPr>
        <w:pStyle w:val="Standard"/>
        <w:spacing w:after="0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</w:p>
    <w:p w:rsidR="003D0E2D" w:rsidRDefault="003D0E2D" w:rsidP="003D0E2D">
      <w:pPr>
        <w:pStyle w:val="Standard"/>
        <w:spacing w:after="0"/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</w:pPr>
    </w:p>
    <w:p w:rsidR="003D0E2D" w:rsidRDefault="003D0E2D" w:rsidP="003D0E2D">
      <w:pPr>
        <w:pStyle w:val="Standard"/>
        <w:spacing w:after="0"/>
      </w:pPr>
      <w:r>
        <w:rPr>
          <w:rFonts w:ascii="Times New Roman" w:hAnsi="Times New Roman" w:cs="Times New Roman"/>
          <w:b/>
          <w:bCs/>
          <w:color w:val="000000"/>
          <w:kern w:val="0"/>
          <w:sz w:val="24"/>
          <w:szCs w:val="24"/>
        </w:rPr>
        <w:t>Календарно-тематическое планирование</w:t>
      </w:r>
    </w:p>
    <w:p w:rsidR="008E1C0C" w:rsidRPr="00576C43" w:rsidRDefault="008E1C0C" w:rsidP="008E1C0C">
      <w:pPr>
        <w:jc w:val="center"/>
        <w:rPr>
          <w:rFonts w:ascii="Calibri" w:eastAsia="Times New Roman" w:hAnsi="Calibri" w:cs="Times New Roman"/>
          <w:b/>
          <w:i/>
        </w:rPr>
      </w:pPr>
    </w:p>
    <w:p w:rsidR="008E1C0C" w:rsidRPr="00DA71B6" w:rsidRDefault="008E1C0C" w:rsidP="008E1C0C">
      <w:pPr>
        <w:jc w:val="center"/>
        <w:rPr>
          <w:rFonts w:ascii="Calibri" w:eastAsia="Times New Roman" w:hAnsi="Calibri" w:cs="Times New Roman"/>
          <w:b/>
          <w:i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7"/>
        <w:gridCol w:w="3997"/>
        <w:gridCol w:w="2327"/>
        <w:gridCol w:w="34"/>
        <w:gridCol w:w="17"/>
        <w:gridCol w:w="50"/>
        <w:gridCol w:w="17"/>
        <w:gridCol w:w="33"/>
        <w:gridCol w:w="907"/>
        <w:gridCol w:w="68"/>
        <w:gridCol w:w="83"/>
        <w:gridCol w:w="16"/>
        <w:gridCol w:w="17"/>
        <w:gridCol w:w="17"/>
        <w:gridCol w:w="83"/>
        <w:gridCol w:w="17"/>
        <w:gridCol w:w="17"/>
        <w:gridCol w:w="17"/>
        <w:gridCol w:w="1100"/>
      </w:tblGrid>
      <w:tr w:rsidR="008E1C0C" w:rsidRPr="003D0E2D" w:rsidTr="003D0E2D">
        <w:trPr>
          <w:trHeight w:val="517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478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242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роки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роки</w:t>
            </w:r>
          </w:p>
        </w:tc>
      </w:tr>
      <w:tr w:rsidR="008E1C0C" w:rsidRPr="003D0E2D" w:rsidTr="003D0E2D">
        <w:trPr>
          <w:trHeight w:val="517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Введение. Литература и ее роль в духовной жизни человека.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Шедевры родной литературы. 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рассказ о роли литературы в духовной жизни человека, примеры шедевров русской литературы</w:t>
            </w:r>
          </w:p>
        </w:tc>
        <w:tc>
          <w:tcPr>
            <w:tcW w:w="1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Древнерусская литература. Ее самобытный характер, основные жанры. «Слово о полку Игореве» - величайший памятник древнерусской литературы.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Ознакомительное чтение. Характеристика  основных жанров древнерусской литературы</w:t>
            </w:r>
          </w:p>
        </w:tc>
        <w:tc>
          <w:tcPr>
            <w:tcW w:w="1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художественные образы «Слова о полку Игореве». Образ автора в поэме.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 чтение, текст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комментирование прочитанного</w:t>
            </w:r>
          </w:p>
        </w:tc>
        <w:tc>
          <w:tcPr>
            <w:tcW w:w="1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Основная идея поэмы – призыв к единению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выразительно читать текст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комментировать прочитанное</w:t>
            </w:r>
          </w:p>
        </w:tc>
        <w:tc>
          <w:tcPr>
            <w:tcW w:w="1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Художественные особенности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«Слова…»: самобытность содержания, специфика жанра,  языка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..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  о полку Игореве» и  другие виды искусства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Подготовка к домашнему сочинению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 рассказывать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 основных художественных образах «Слова о полку Игореве» Уметь составлять по картинам рассказы, уметь рассказывать  об особенностях</w:t>
            </w:r>
          </w:p>
        </w:tc>
        <w:tc>
          <w:tcPr>
            <w:tcW w:w="1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Классицизм в русском и мировом искусстве. Общая характеристика русской литературы 18 века.  Особенности русского классицизма.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Изучающее чтение. </w:t>
            </w:r>
            <w:proofErr w:type="spell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Конспектирование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меть</w:t>
            </w:r>
            <w:proofErr w:type="spell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пользоваться конспектом при рассказе</w:t>
            </w:r>
          </w:p>
        </w:tc>
        <w:tc>
          <w:tcPr>
            <w:tcW w:w="1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Ломоносов – Петр 1 русской литературы,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реформатор русского языка и системы стихосложения. «Вечернее размышление о Божием величестве при случае великого северного сияния». Особенности содержания и формы произведения.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выделять тему. Идею, особенности стихотворения.</w:t>
            </w:r>
          </w:p>
        </w:tc>
        <w:tc>
          <w:tcPr>
            <w:tcW w:w="124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«Ода на день восшествия  на престол Елизаветы Петровны»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Прославление Родины, мира, науки и просвещения в произведении.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анализировать оду, выделяя особенности классицизма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85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«Народен в высшей степени» Г.Р. Державин.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Идеи просвещения и гуманизма в лирике Г.Р. Державина..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 дополнительным источникам подбирать материал по заданной теме. Сообщение о казанском периоде жизни Державина</w:t>
            </w:r>
          </w:p>
        </w:tc>
        <w:tc>
          <w:tcPr>
            <w:tcW w:w="1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63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Ода «</w:t>
            </w:r>
            <w:proofErr w:type="spell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Фелица</w:t>
            </w:r>
            <w:proofErr w:type="spell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Pr="003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D0E2D">
              <w:rPr>
                <w:rStyle w:val="apple-converted-space"/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3D0E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как образец оды классицизма. Традиции и новаторство Державина в создании оды.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 оду</w:t>
            </w:r>
          </w:p>
        </w:tc>
        <w:tc>
          <w:tcPr>
            <w:tcW w:w="1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Сатирические произведения Державина.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Обличение несправедливости в стихотворении «Властителям и судиям». Высокий слог и ораторские интонации стихотворения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«Властителям и судьям»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анализировать </w:t>
            </w:r>
            <w:proofErr w:type="spell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сти</w:t>
            </w:r>
            <w:proofErr w:type="spell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, выделяя особенности классицизма</w:t>
            </w:r>
          </w:p>
        </w:tc>
        <w:tc>
          <w:tcPr>
            <w:tcW w:w="1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поэта и поэзии в творчестве Ломоносова и Державина. Стихотворение «Памятник»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Оценка  в стихотворении собственного поэтического творчества. Мысль о бессмертии поэта. Традиции и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новаторство в лирике Державина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Выразительное чтение, </w:t>
            </w:r>
            <w:proofErr w:type="spell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интепретация</w:t>
            </w:r>
            <w:proofErr w:type="spell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. Уметь анализировать, выделяя особенности мастерства поэтов</w:t>
            </w: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А.Н. Радищев. Жизненный подвиг писателя. Главный протест против крепостного права в книге «Путешествие из Петербурга в Москву» (главы)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зображение  русской  действительности. Критика крепостничества. Обличительный пафос произведения.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выделять основную идею 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прочитанного</w:t>
            </w:r>
            <w:proofErr w:type="gramEnd"/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Особенности повествования в «Путешествии…»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.Ж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анр путешествия и его содержательное наполнение.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Поисковое </w:t>
            </w:r>
            <w:proofErr w:type="spell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чтение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.У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стные</w:t>
            </w:r>
            <w:proofErr w:type="spell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рассказы</w:t>
            </w: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Сентиментализм в русской литературе.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Н.М. Карамзин и его повесть «Бедная Лиза». Изображение жизни  простых людей, утверждение общечеловеческих ценностей.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рассказывать об отличительных чертах сентиментализма </w:t>
            </w: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«Бедная Лиза» как произведение сентиментализма. Новые черты русской литературы.</w:t>
            </w:r>
          </w:p>
        </w:tc>
        <w:tc>
          <w:tcPr>
            <w:tcW w:w="24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 текст, учитывая особенности сентиментализма</w:t>
            </w:r>
          </w:p>
        </w:tc>
        <w:tc>
          <w:tcPr>
            <w:tcW w:w="12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17-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Развитие речи.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«Литература XVIII века в восприятии современного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читателя» (на примере 1-2 произведений)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Сочинение  по произведениям 18 века.</w:t>
            </w:r>
          </w:p>
          <w:p w:rsidR="008E1C0C" w:rsidRPr="003D0E2D" w:rsidRDefault="008E1C0C" w:rsidP="008E1C0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стихотворения (по выбору учащихся)</w:t>
            </w:r>
          </w:p>
          <w:p w:rsidR="008E1C0C" w:rsidRPr="003D0E2D" w:rsidRDefault="008E1C0C" w:rsidP="008E1C0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Сопоставить «Памятник» Ломоносова  и Державина.</w:t>
            </w:r>
          </w:p>
          <w:p w:rsidR="008E1C0C" w:rsidRPr="003D0E2D" w:rsidRDefault="008E1C0C" w:rsidP="008E1C0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Отзыв о повести «Бедная Лиза»</w:t>
            </w:r>
          </w:p>
          <w:p w:rsidR="008E1C0C" w:rsidRPr="003D0E2D" w:rsidRDefault="008E1C0C" w:rsidP="008E1C0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Произведение и тему выбирает и формулирует  учащийся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 составить план к сочинению,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подбирать материал к сочинению. Написать сочинение</w:t>
            </w:r>
          </w:p>
        </w:tc>
        <w:tc>
          <w:tcPr>
            <w:tcW w:w="1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ind w:left="4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 развития  русской литературы 1 пол. 19 века. Появление русского романтизма.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Изучающее чтение. Уметь выделять отличительные черты романтизма </w:t>
            </w:r>
          </w:p>
        </w:tc>
        <w:tc>
          <w:tcPr>
            <w:tcW w:w="1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117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Романтическая лирика начала XIX века. В.А. Жуковский. Жизнь и творчество (обзор). «Море». «Невыразимое». Границы 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выразимого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слове и чувстве. Возможности поэтического языка. Отношение романтика к слову.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 стихи с учетом их жанровых особенностей.</w:t>
            </w:r>
          </w:p>
        </w:tc>
        <w:tc>
          <w:tcPr>
            <w:tcW w:w="1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6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«Светлана».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Жанр баллады в творчестве Жуковского: </w:t>
            </w:r>
            <w:proofErr w:type="spell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сюжетность</w:t>
            </w:r>
            <w:proofErr w:type="spell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фантастика, фольклорное начало.  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Нравственный мир героини как средо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точие народного духа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 анализировать балладу  с учетом ее жанровых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особенностей</w:t>
            </w:r>
          </w:p>
        </w:tc>
        <w:tc>
          <w:tcPr>
            <w:tcW w:w="1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А.С. Грибоедов. Очерк жизни и творчества. Знакомство с  героями комедии «Горе от ума» Чтение и анализ 1 действия 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 драматическое произведение</w:t>
            </w:r>
          </w:p>
        </w:tc>
        <w:tc>
          <w:tcPr>
            <w:tcW w:w="12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ФАМУСОВ и </w:t>
            </w:r>
            <w:proofErr w:type="spell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фамусовская</w:t>
            </w:r>
            <w:proofErr w:type="spell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Москва  в комедии. Чтение и анализ 2 действия. Обучение анализу монолога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подбирать материал к характеристике героя</w:t>
            </w:r>
          </w:p>
        </w:tc>
        <w:tc>
          <w:tcPr>
            <w:tcW w:w="12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Конфликт между   поколениями.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взглядов автора. Чтение и анализ Чацкий как выразитель идей автора. 3-4 действия комедии. 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Уметь анализировать 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драматическое произведение</w:t>
            </w:r>
          </w:p>
        </w:tc>
        <w:tc>
          <w:tcPr>
            <w:tcW w:w="12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152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Р.Р.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Язык комедии А.С. Грибоедова «Горе от ума». Преодоление канонов классицизма в комедии. Обучение анализу эпизода драматического произведения (по комедии «Горе от ума»)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Смысл названия комедии «Горе от ума». Новаторство и традиции в комедии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Изучающее чтение. Уметь составлять связное высказывание - текст</w:t>
            </w:r>
          </w:p>
        </w:tc>
        <w:tc>
          <w:tcPr>
            <w:tcW w:w="12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84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Р.Р.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И. А. Гончаров. «</w:t>
            </w:r>
            <w:proofErr w:type="spell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Мильон</w:t>
            </w:r>
            <w:proofErr w:type="spell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терзаний». Подготовка к домашнему сочинению по комедии «Горе от ума».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критическими статьями. Составление сложного плана. Подбор материала к сочинению.</w:t>
            </w:r>
          </w:p>
        </w:tc>
        <w:tc>
          <w:tcPr>
            <w:tcW w:w="12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А.С. Пушкин: жизнь и творчество. А.С. Пушкин в восприятии современного читателя («Мой Пушкин»).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Лицейская лирика. Дружба и друзья в творчестве Пушкина.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Уметь анализировать поэтический текст</w:t>
            </w:r>
          </w:p>
        </w:tc>
        <w:tc>
          <w:tcPr>
            <w:tcW w:w="12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rPr>
          <w:trHeight w:val="26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Лирика петербургского периода. «К Чаадаеву». Проблема свободы, служения Родине. Тема свободы и власти в лирике А.С.Пушкина. «К морю», «Анчар».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Уметь анализировать и интерпретировать поэтический текст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У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меть аргументировать  свой ответ</w:t>
            </w:r>
          </w:p>
        </w:tc>
        <w:tc>
          <w:tcPr>
            <w:tcW w:w="12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Любовь как гармония душ в интимной лирике А.С. Пушкина. «Н а 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холмах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Грузии лежит ночная мгла…», «Я вас любил: любовь ещё, быть может…». Адресаты любовной лирики поэта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выразительно читать и интерпретировать поэтический текст</w:t>
            </w:r>
          </w:p>
        </w:tc>
        <w:tc>
          <w:tcPr>
            <w:tcW w:w="124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Тема поэта и поэзии в лирике А.С. Пушкина. «Пророк», «Я памятник себе воздвиг нерукотворный…». Раздумья о смысле жизни, о поэзии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..</w:t>
            </w:r>
            <w:proofErr w:type="gramEnd"/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выразительно читать и интерпретировать поэтический текст</w:t>
            </w:r>
          </w:p>
        </w:tc>
        <w:tc>
          <w:tcPr>
            <w:tcW w:w="1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«Бесы» Обучение анализу одного стихотворения</w:t>
            </w: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 и давать интерпретацию  лирического произведения</w:t>
            </w:r>
          </w:p>
        </w:tc>
        <w:tc>
          <w:tcPr>
            <w:tcW w:w="1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 Контрольная работа по лирике Пушкина</w:t>
            </w: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Связное высказывание по предложенной теме </w:t>
            </w:r>
          </w:p>
        </w:tc>
        <w:tc>
          <w:tcPr>
            <w:tcW w:w="1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 «Евгений Онегин»- «… энциклопедия русской жизни». Особенности романа.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Замысел и композиция романа. Сюжет. Жанр романа в стихах. Система образов. </w:t>
            </w:r>
            <w:proofErr w:type="spell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Онегинская</w:t>
            </w:r>
            <w:proofErr w:type="spell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строфа</w:t>
            </w: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рассказывать об особенностях романа</w:t>
            </w:r>
          </w:p>
        </w:tc>
        <w:tc>
          <w:tcPr>
            <w:tcW w:w="1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Онегин и Ленски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й-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сравнительная характеристика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Типическое и индивидуальное в образах Онегина и Ленского. Трагические итоги жизненного пути</w:t>
            </w: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составлять характеристику героев</w:t>
            </w:r>
          </w:p>
        </w:tc>
        <w:tc>
          <w:tcPr>
            <w:tcW w:w="122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100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- "милый идеал" автора.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Татьяна и Ольга. Сравнительная характеристика</w:t>
            </w: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составлять характеристику героев</w:t>
            </w:r>
          </w:p>
        </w:tc>
        <w:tc>
          <w:tcPr>
            <w:tcW w:w="1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88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 Анализ эпизода. Сон Татьяны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интерпретировать текст, давать аргументированный ответ</w:t>
            </w:r>
          </w:p>
        </w:tc>
        <w:tc>
          <w:tcPr>
            <w:tcW w:w="1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80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 как идейно-композиционный и лирический центр романа.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природы в романе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текстом, составление связных высказываний</w:t>
            </w:r>
          </w:p>
        </w:tc>
        <w:tc>
          <w:tcPr>
            <w:tcW w:w="1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126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Р.Р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Пушкинский роман в зеркале критики: В.Г.Белинский, Д.И.Писарев, А.А.Григорьев, Ф.М.Достоевский, философская критика начала ХХ века. Роман А..Пушкина и опера П.И.Чайковского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«Евгений Онегин» как «энциклопедия русской жизни» Анализ статьи В.Г.Белинского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работать с текстом критической статьи</w:t>
            </w:r>
          </w:p>
        </w:tc>
        <w:tc>
          <w:tcPr>
            <w:tcW w:w="1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46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А.С.Пушкин.  «Моцарт и Сальери».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Проблема «гения и злодейства».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Два типа мировосприятия персонажей трагедии. Их нравственные позиции в сфере творчества.</w:t>
            </w: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 анализировать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драматическое произведение</w:t>
            </w:r>
          </w:p>
        </w:tc>
        <w:tc>
          <w:tcPr>
            <w:tcW w:w="1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40-41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речи - сочинение по стихотворению Пушкина (1 вариант), сочинение по роману «Евгений Онегин» (2 вариант) </w:t>
            </w: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сочинение на заданную тему</w:t>
            </w:r>
          </w:p>
        </w:tc>
        <w:tc>
          <w:tcPr>
            <w:tcW w:w="1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М.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Лермонтов. Трагическая судьба поэта. Мотивы одиночества, тоски о свободе в поэзии Лермонтова. «Как часто пестрою толпою 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окружен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», «И скучно и грустно»</w:t>
            </w: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 стихотворение, определять художественные изобразительные средства</w:t>
            </w:r>
          </w:p>
        </w:tc>
        <w:tc>
          <w:tcPr>
            <w:tcW w:w="1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поэта и поэзии в творчестве Лермонтова: «Смерть поэта», «Поэт»</w:t>
            </w:r>
          </w:p>
        </w:tc>
        <w:tc>
          <w:tcPr>
            <w:tcW w:w="24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сравнивать произведения  на одну тему</w:t>
            </w:r>
          </w:p>
        </w:tc>
        <w:tc>
          <w:tcPr>
            <w:tcW w:w="12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111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Эпоха безвременья в лирике М.Ю.Лермонтова. «Дума», «Родина»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«Предсказание». Тема Росс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ии и ее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своеобразие. Характер лирического героя его поэзии.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общее и отличное в стихотворениях Лермонтов</w:t>
            </w:r>
          </w:p>
        </w:tc>
        <w:tc>
          <w:tcPr>
            <w:tcW w:w="13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4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45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Адресаты любовной лирики М.Ю. Лермонтова и послания к ним. «Нет, не тебя так пылко я люблю…», «Расстались мы, но твой портрет…», «Нищий»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 и интерпретировать стихотворения, работать</w:t>
            </w:r>
          </w:p>
        </w:tc>
        <w:tc>
          <w:tcPr>
            <w:tcW w:w="13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rPr>
          <w:trHeight w:val="94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Герой нашего времени» - первый психологический роман в русской литературе. Печорин и Максим </w:t>
            </w:r>
            <w:proofErr w:type="spell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Максимыч</w:t>
            </w:r>
            <w:proofErr w:type="spellEnd"/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комментировать психологические особенности романа</w:t>
            </w:r>
          </w:p>
        </w:tc>
        <w:tc>
          <w:tcPr>
            <w:tcW w:w="1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88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Печорин и Грушницкий.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характеризовать и сравнивать главных героев.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объяснять роль детали в портрете героя</w:t>
            </w:r>
          </w:p>
        </w:tc>
        <w:tc>
          <w:tcPr>
            <w:tcW w:w="1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73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Трагедия Печорина.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характеризовать и оценивать главного героя</w:t>
            </w:r>
          </w:p>
        </w:tc>
        <w:tc>
          <w:tcPr>
            <w:tcW w:w="1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77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Женские образы в романе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объяснять роль детали в портрете героя</w:t>
            </w:r>
          </w:p>
        </w:tc>
        <w:tc>
          <w:tcPr>
            <w:tcW w:w="1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858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Повесть «Фаталист»;  ее философско-композиционное значение.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вычленять проблемы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омментировать их</w:t>
            </w:r>
          </w:p>
        </w:tc>
        <w:tc>
          <w:tcPr>
            <w:tcW w:w="1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158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Е.А.Баратынский. «Мой дар убог и голос мой негромок…», «Муза», «Разуверение».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К.Н. Батюшков «Мой гений», «Пробуждение».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А.В. Кольцов «Не шуми ты рожь», «Разлука», «Лес».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работать с информацией</w:t>
            </w:r>
          </w:p>
        </w:tc>
        <w:tc>
          <w:tcPr>
            <w:tcW w:w="1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88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Творчество Г.Тукая. Тукай как переводчик стихотворений Пушкина, Лермонтова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работать с информацией</w:t>
            </w:r>
          </w:p>
        </w:tc>
        <w:tc>
          <w:tcPr>
            <w:tcW w:w="1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56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Н.В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Гоголь «Мертвые души». Смысл названия поэмы. Особенности жанра.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Обзор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содержания. Замысел, история создания, особенности жанра и композиции. Смысл названия поэмы.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Уметь выделять особенности жанра в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произведении</w:t>
            </w:r>
          </w:p>
        </w:tc>
        <w:tc>
          <w:tcPr>
            <w:tcW w:w="1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65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54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Обобщающее значение образов помещиков и чиновников.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сопоставлять и оценивать героев, работать по тексту поэмы</w:t>
            </w:r>
          </w:p>
        </w:tc>
        <w:tc>
          <w:tcPr>
            <w:tcW w:w="1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67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Особая роль образа  Плюшкина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работать с текстом, строить связные высказывания</w:t>
            </w:r>
          </w:p>
        </w:tc>
        <w:tc>
          <w:tcPr>
            <w:tcW w:w="1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921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 города в поэме «Мертвые души»</w:t>
            </w: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характеризовать и оценивать главного героя по его поступкам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выделять общее и индивидуальное</w:t>
            </w:r>
          </w:p>
        </w:tc>
        <w:tc>
          <w:tcPr>
            <w:tcW w:w="1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68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Чичиков – новый «герой» эпохи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как антигерой. Эволюция его образа в замысле поэмы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Идейно – композиционное значение образа Чичикова.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характеризовать и оценивать главного героя по его поступкам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выделять общее и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индивидуальное</w:t>
            </w:r>
          </w:p>
        </w:tc>
        <w:tc>
          <w:tcPr>
            <w:tcW w:w="130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1C0C" w:rsidRPr="003D0E2D" w:rsidRDefault="008E1C0C" w:rsidP="003D0E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997" w:type="dxa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3D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Р.Р.«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Мертвые души» - поэма  о величии России. Мертвые и живые души. Эволюция  образа автора.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gridSpan w:val="3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уметь характеризовать особенности эволюции автора, особенности символических образов</w:t>
            </w:r>
          </w:p>
        </w:tc>
        <w:tc>
          <w:tcPr>
            <w:tcW w:w="1208" w:type="dxa"/>
            <w:gridSpan w:val="9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4" w:type="dxa"/>
            <w:gridSpan w:val="5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rPr>
          <w:trHeight w:val="1160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997" w:type="dxa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Соединение комического и лирического начал в поэме «Мертвые души» Поэма в оценках В.Г.Белинского. Подготовка к сочинению</w:t>
            </w:r>
          </w:p>
        </w:tc>
        <w:tc>
          <w:tcPr>
            <w:tcW w:w="2378" w:type="dxa"/>
            <w:gridSpan w:val="3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и уметь характеризовать особенности соединения комического и лирического</w:t>
            </w:r>
          </w:p>
        </w:tc>
        <w:tc>
          <w:tcPr>
            <w:tcW w:w="1208" w:type="dxa"/>
            <w:gridSpan w:val="9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4" w:type="dxa"/>
            <w:gridSpan w:val="5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rPr>
          <w:trHeight w:val="1258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Ф.М.Достоевский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страницы жизни и творчества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Нравственно – философская проблематика повести «Белые ночи»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gridSpan w:val="3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 характеризовать и оценивать главного героя по его поступкам, объяснять значение деталей портрета</w:t>
            </w:r>
          </w:p>
        </w:tc>
        <w:tc>
          <w:tcPr>
            <w:tcW w:w="1208" w:type="dxa"/>
            <w:gridSpan w:val="9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gridSpan w:val="5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1275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Роль истории Настеньки в повести Ф.М. Достоевского «Белые ночи». Содержание и смысл «сентиментальности» в понимании Достоевского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8" w:type="dxa"/>
            <w:gridSpan w:val="3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 характеризовать и оценивать главного героя по его поступкам, объяснять значение деталей портрета</w:t>
            </w:r>
          </w:p>
        </w:tc>
        <w:tc>
          <w:tcPr>
            <w:tcW w:w="1208" w:type="dxa"/>
            <w:gridSpan w:val="9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4" w:type="dxa"/>
            <w:gridSpan w:val="5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2198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997" w:type="dxa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А.П. Чехов: страницы жизни и творчества. «Смерть чиновника». Эволюция образа «маленького человека» в русской литературе XIX века и чеховское отношение к нему. Боль и негодование автора</w:t>
            </w:r>
          </w:p>
        </w:tc>
        <w:tc>
          <w:tcPr>
            <w:tcW w:w="2378" w:type="dxa"/>
            <w:gridSpan w:val="3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находить общее и частное  в образе маленького человека, находит в тексте авторскую оценку </w:t>
            </w:r>
          </w:p>
        </w:tc>
        <w:tc>
          <w:tcPr>
            <w:tcW w:w="1208" w:type="dxa"/>
            <w:gridSpan w:val="9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4" w:type="dxa"/>
            <w:gridSpan w:val="5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rPr>
          <w:trHeight w:val="1686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997" w:type="dxa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А.П.Чехов. «Тоска». Тема одиночества человека в мире. Образ многолюдного города и его роль в рассказе. Развитие представлений о жанровых особенностях рассказа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gridSpan w:val="3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 характеризовать и оценивать главного героя по его поступкам, объяснять значение деталей портрета</w:t>
            </w:r>
          </w:p>
        </w:tc>
        <w:tc>
          <w:tcPr>
            <w:tcW w:w="1208" w:type="dxa"/>
            <w:gridSpan w:val="9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34" w:type="dxa"/>
            <w:gridSpan w:val="5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rPr>
          <w:trHeight w:val="520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997" w:type="dxa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Р.Р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Подготовка к сочинению-ответу на проблемный вопрос «В чем особенности изображения внутреннего мира героев русской литературы XIX века? (На примере произведений А.Н.Островского, Ф.М.Достоевского, Л.Н.Толстого и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А.П.Чехова)». (По выбору учащихся.)</w:t>
            </w:r>
          </w:p>
        </w:tc>
        <w:tc>
          <w:tcPr>
            <w:tcW w:w="2378" w:type="dxa"/>
            <w:gridSpan w:val="3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Уметь составлять план и подбирать материал в соответствии с планом</w:t>
            </w:r>
          </w:p>
        </w:tc>
        <w:tc>
          <w:tcPr>
            <w:tcW w:w="1191" w:type="dxa"/>
            <w:gridSpan w:val="8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gridSpan w:val="6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rPr>
          <w:trHeight w:val="2058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Эмоциональное богатство русской поэзии 2 половины Х1Хв. Беседа о стихах Н.А.Некрасова, Ф.И.Тютчева, А.А.Фета. Их стихотворения разных жанров. Эмоциональное богатство русской поэзии. Развитие представления о жанрах лирических произведений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gridSpan w:val="3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.уметь анализировать стихотворения, уметь работать с дополнительными источниками, в т.ч. Интернетом</w:t>
            </w:r>
          </w:p>
        </w:tc>
        <w:tc>
          <w:tcPr>
            <w:tcW w:w="1191" w:type="dxa"/>
            <w:gridSpan w:val="8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251" w:type="dxa"/>
            <w:gridSpan w:val="6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rPr>
          <w:trHeight w:val="648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997" w:type="dxa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Русская литература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>XX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века: многообразие жанров и направлений.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2378" w:type="dxa"/>
            <w:gridSpan w:val="3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составлять конспект и составлять связное высказывание на основе конспекта</w:t>
            </w:r>
          </w:p>
        </w:tc>
        <w:tc>
          <w:tcPr>
            <w:tcW w:w="1174" w:type="dxa"/>
            <w:gridSpan w:val="7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268" w:type="dxa"/>
            <w:gridSpan w:val="7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И.А. Бунин. «Тёмные аллеи». История любви Надежды и Николая Алексеевича. Мастерство И. А. Бунина в рассказе «Тёмные аллеи»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Лиризм повествования</w:t>
            </w:r>
          </w:p>
        </w:tc>
        <w:tc>
          <w:tcPr>
            <w:tcW w:w="2378" w:type="dxa"/>
            <w:gridSpan w:val="3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характеризовать и оценивать главного героя по его поступкам, объяснять значение деталей портрета</w:t>
            </w:r>
          </w:p>
        </w:tc>
        <w:tc>
          <w:tcPr>
            <w:tcW w:w="1174" w:type="dxa"/>
            <w:gridSpan w:val="7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7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Родины в лирике А.А.Блока.</w:t>
            </w:r>
          </w:p>
        </w:tc>
        <w:tc>
          <w:tcPr>
            <w:tcW w:w="2378" w:type="dxa"/>
            <w:gridSpan w:val="3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 выразительно читать стихотворения и анализировать их</w:t>
            </w:r>
          </w:p>
        </w:tc>
        <w:tc>
          <w:tcPr>
            <w:tcW w:w="1174" w:type="dxa"/>
            <w:gridSpan w:val="7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7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Поэзия любви А.А.Блока.</w:t>
            </w:r>
          </w:p>
        </w:tc>
        <w:tc>
          <w:tcPr>
            <w:tcW w:w="2378" w:type="dxa"/>
            <w:gridSpan w:val="3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 выразительно читать стихотворения и анализировать их</w:t>
            </w:r>
          </w:p>
        </w:tc>
        <w:tc>
          <w:tcPr>
            <w:tcW w:w="1174" w:type="dxa"/>
            <w:gridSpan w:val="7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7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Родины, родной природы  в лирике С.А.Есенина.</w:t>
            </w:r>
          </w:p>
        </w:tc>
        <w:tc>
          <w:tcPr>
            <w:tcW w:w="2378" w:type="dxa"/>
            <w:gridSpan w:val="3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 выразительно читать стихотворения и анализировать их</w:t>
            </w:r>
          </w:p>
        </w:tc>
        <w:tc>
          <w:tcPr>
            <w:tcW w:w="1174" w:type="dxa"/>
            <w:gridSpan w:val="7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7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900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Лирические, философские  стихи поэта Есенина</w:t>
            </w:r>
          </w:p>
        </w:tc>
        <w:tc>
          <w:tcPr>
            <w:tcW w:w="2378" w:type="dxa"/>
            <w:gridSpan w:val="3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выразительно читать стихотворения и анализировать их</w:t>
            </w:r>
          </w:p>
        </w:tc>
        <w:tc>
          <w:tcPr>
            <w:tcW w:w="1174" w:type="dxa"/>
            <w:gridSpan w:val="7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7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841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В. В. Маяковский. Слово о поэте. Новаторство поэзии Маяковского. Маяковский о поэте и поэзии</w:t>
            </w:r>
          </w:p>
        </w:tc>
        <w:tc>
          <w:tcPr>
            <w:tcW w:w="2361" w:type="dxa"/>
            <w:gridSpan w:val="2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выразительно читать стихотворения и анализировать их</w:t>
            </w:r>
          </w:p>
        </w:tc>
        <w:tc>
          <w:tcPr>
            <w:tcW w:w="1191" w:type="dxa"/>
            <w:gridSpan w:val="8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8" w:type="dxa"/>
            <w:gridSpan w:val="7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921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М. И. Цветаева. Стихи о поэзии, о любви, о жизни и смерти.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выразительно читать стихотворения и анализировать их</w:t>
            </w:r>
          </w:p>
        </w:tc>
        <w:tc>
          <w:tcPr>
            <w:tcW w:w="1175" w:type="dxa"/>
            <w:gridSpan w:val="7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8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938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Родины в лирическом цикле Цветаевой «Стихи о Москве»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выразительно читать стихотворения и анализировать их</w:t>
            </w:r>
          </w:p>
        </w:tc>
        <w:tc>
          <w:tcPr>
            <w:tcW w:w="1175" w:type="dxa"/>
            <w:gridSpan w:val="7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  <w:gridSpan w:val="8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977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  и  природа в стихотворениях Н.А.Заболоцкого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выразительно читать стихотворения и анализировать их</w:t>
            </w:r>
          </w:p>
        </w:tc>
        <w:tc>
          <w:tcPr>
            <w:tcW w:w="1092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9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693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А. А. Ахматова. Трагические интонации в любовной лирике. Стихи  о поэте и поэзии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выразительно читать стихотворения и анализировать их</w:t>
            </w:r>
          </w:p>
        </w:tc>
        <w:tc>
          <w:tcPr>
            <w:tcW w:w="1092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9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986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79-80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Б. Л. Пастернак. Вечность и современность в стихах о природе и любви</w:t>
            </w:r>
          </w:p>
        </w:tc>
        <w:tc>
          <w:tcPr>
            <w:tcW w:w="2361" w:type="dxa"/>
            <w:gridSpan w:val="2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выразительно читать стихотворения и анализировать их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9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986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 Сочинение по стихотворениям поэтов Блока, Есенина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Цветаевой,  Ахматовой.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Пастернака.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Уметь анализировать </w:t>
            </w: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лирическое произведение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9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884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– концерт по романсам, написанным на стихи русских поэтов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выразительно читать стихотворения. Петь романсы</w:t>
            </w:r>
          </w:p>
        </w:tc>
        <w:tc>
          <w:tcPr>
            <w:tcW w:w="1092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9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М.А.Булгаков. Биография писателя. История создания повести «Собачье сердце»</w:t>
            </w:r>
          </w:p>
        </w:tc>
        <w:tc>
          <w:tcPr>
            <w:tcW w:w="2361" w:type="dxa"/>
            <w:gridSpan w:val="2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сжато передавать прочитанное</w:t>
            </w:r>
          </w:p>
        </w:tc>
        <w:tc>
          <w:tcPr>
            <w:tcW w:w="1092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9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1100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А.И.Солженицын. Слово о писателе. «Матренин двор». Картины послевоенной деревни. Образ рассказчика. Тема </w:t>
            </w:r>
            <w:proofErr w:type="spell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праведничества</w:t>
            </w:r>
            <w:proofErr w:type="spell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в рассказе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1" w:type="dxa"/>
            <w:gridSpan w:val="2"/>
          </w:tcPr>
          <w:p w:rsidR="008E1C0C" w:rsidRPr="003D0E2D" w:rsidRDefault="008E1C0C" w:rsidP="003D0E2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рассказывать содержание, опираясь на текст</w:t>
            </w:r>
          </w:p>
        </w:tc>
        <w:tc>
          <w:tcPr>
            <w:tcW w:w="1092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9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640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997" w:type="dxa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Образ праведницы в рассказе «Матренин двор» Трагизм ее судьбы, Нравственный смысл рассказа-притчи</w:t>
            </w:r>
          </w:p>
        </w:tc>
        <w:tc>
          <w:tcPr>
            <w:tcW w:w="2327" w:type="dxa"/>
          </w:tcPr>
          <w:p w:rsidR="008E1C0C" w:rsidRPr="003D0E2D" w:rsidRDefault="008E1C0C" w:rsidP="003D0E2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 анализировать содержание</w:t>
            </w:r>
          </w:p>
        </w:tc>
        <w:tc>
          <w:tcPr>
            <w:tcW w:w="1126" w:type="dxa"/>
            <w:gridSpan w:val="7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367" w:type="dxa"/>
            <w:gridSpan w:val="9"/>
            <w:vAlign w:val="center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rPr>
          <w:trHeight w:val="2275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87-88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Античная лирика. Катулл. Слово о поэте. «Нет, ни одна средь женщин…», «Нет, не надейся приязнь служить…». Чувства и разум в любовной лирике поэта. Пушкин как переводчик Катулла («Мальчику»). 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Гораций. Слово о поэте. «Я воздвиг памятник…». Поэтические заслуги стихотворцев. Традиции оды Горация в русской поэзии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8E1C0C" w:rsidRPr="003D0E2D" w:rsidRDefault="008E1C0C" w:rsidP="003D0E2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рассказывать содержание, опираясь на текст, дать свою оценку</w:t>
            </w:r>
          </w:p>
        </w:tc>
        <w:tc>
          <w:tcPr>
            <w:tcW w:w="1126" w:type="dxa"/>
            <w:gridSpan w:val="7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7" w:type="dxa"/>
            <w:gridSpan w:val="9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rPr>
          <w:trHeight w:val="1232"/>
        </w:trPr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89-90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Данте Алигьери. Слово о поэте. «Божественная комедия» (фрагменты») Множественность смыслов поэмы и ее универсально-философский характер</w:t>
            </w:r>
          </w:p>
        </w:tc>
        <w:tc>
          <w:tcPr>
            <w:tcW w:w="2327" w:type="dxa"/>
          </w:tcPr>
          <w:p w:rsidR="008E1C0C" w:rsidRPr="003D0E2D" w:rsidRDefault="008E1C0C" w:rsidP="003D0E2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рассказывать содержание, опираясь на текст</w:t>
            </w:r>
          </w:p>
        </w:tc>
        <w:tc>
          <w:tcPr>
            <w:tcW w:w="1058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435" w:type="dxa"/>
            <w:gridSpan w:val="10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E1C0C" w:rsidRPr="003D0E2D" w:rsidTr="003D0E2D"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У.Шекспир. Слово о поэте. «Гамлет» (обзор с чтением отдельных сцен.)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Гуманизм эпохи Возрождения. Общечеловеческое значение героев Шекспира. Одиночество Гамлета в его конфликте с реальным миром «расшатавшегося века»</w:t>
            </w:r>
          </w:p>
        </w:tc>
        <w:tc>
          <w:tcPr>
            <w:tcW w:w="2327" w:type="dxa"/>
          </w:tcPr>
          <w:p w:rsidR="008E1C0C" w:rsidRPr="003D0E2D" w:rsidRDefault="008E1C0C" w:rsidP="003D0E2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рассказывать содержание, опираясь на текст</w:t>
            </w:r>
          </w:p>
        </w:tc>
        <w:tc>
          <w:tcPr>
            <w:tcW w:w="1058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10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92-94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Трагедия Шекспира «Гамлет». Образ Гамлета как «вечный» образ</w:t>
            </w:r>
          </w:p>
        </w:tc>
        <w:tc>
          <w:tcPr>
            <w:tcW w:w="2327" w:type="dxa"/>
          </w:tcPr>
          <w:p w:rsidR="008E1C0C" w:rsidRPr="003D0E2D" w:rsidRDefault="008E1C0C" w:rsidP="003D0E2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Сжатое изложение</w:t>
            </w:r>
          </w:p>
        </w:tc>
        <w:tc>
          <w:tcPr>
            <w:tcW w:w="1058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10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Гёте «Фауст». Общечеловеческое проблемы трагедии «Фауст» </w:t>
            </w:r>
          </w:p>
        </w:tc>
        <w:tc>
          <w:tcPr>
            <w:tcW w:w="2327" w:type="dxa"/>
          </w:tcPr>
          <w:p w:rsidR="008E1C0C" w:rsidRPr="003D0E2D" w:rsidRDefault="008E1C0C" w:rsidP="003D0E2D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Уметь писать сочинения</w:t>
            </w:r>
          </w:p>
        </w:tc>
        <w:tc>
          <w:tcPr>
            <w:tcW w:w="1058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10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Мефистофеля в трагедии</w:t>
            </w:r>
          </w:p>
        </w:tc>
        <w:tc>
          <w:tcPr>
            <w:tcW w:w="232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рассказывать содержание, опираясь на текст</w:t>
            </w:r>
          </w:p>
        </w:tc>
        <w:tc>
          <w:tcPr>
            <w:tcW w:w="1058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10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98-99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Внеклассное чтение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Свободолюбивый характер творчества немецкого поэта Шиллера</w:t>
            </w:r>
            <w:proofErr w:type="gramStart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Общечеловеческое содержание пьесы «Коварство и любовь» Фердинанд как борец за справедливость</w:t>
            </w:r>
          </w:p>
        </w:tc>
        <w:tc>
          <w:tcPr>
            <w:tcW w:w="232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анализировать  содержание, опираясь на текст</w:t>
            </w:r>
          </w:p>
        </w:tc>
        <w:tc>
          <w:tcPr>
            <w:tcW w:w="1058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10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речи.</w:t>
            </w:r>
          </w:p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Мировое значение русской литературы 1 половины 19 века. Защита рефератов. Защита проектов</w:t>
            </w:r>
          </w:p>
        </w:tc>
        <w:tc>
          <w:tcPr>
            <w:tcW w:w="232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писать реферат по двум и более источникам</w:t>
            </w:r>
          </w:p>
        </w:tc>
        <w:tc>
          <w:tcPr>
            <w:tcW w:w="1058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10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E1C0C" w:rsidRPr="003D0E2D" w:rsidTr="003D0E2D">
        <w:tc>
          <w:tcPr>
            <w:tcW w:w="64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399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E2D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2327" w:type="dxa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dxa"/>
            <w:gridSpan w:val="6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10"/>
          </w:tcPr>
          <w:p w:rsidR="008E1C0C" w:rsidRPr="003D0E2D" w:rsidRDefault="008E1C0C" w:rsidP="003D0E2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95953" w:rsidRPr="003D0E2D" w:rsidRDefault="00E95953">
      <w:pPr>
        <w:rPr>
          <w:rFonts w:ascii="Times New Roman" w:hAnsi="Times New Roman" w:cs="Times New Roman"/>
          <w:sz w:val="24"/>
          <w:szCs w:val="24"/>
        </w:rPr>
      </w:pPr>
    </w:p>
    <w:sectPr w:rsidR="00E95953" w:rsidRPr="003D0E2D" w:rsidSect="008E1C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026A6"/>
    <w:multiLevelType w:val="multilevel"/>
    <w:tmpl w:val="C4B61FA8"/>
    <w:styleLink w:val="WWNum1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">
    <w:nsid w:val="4EF67384"/>
    <w:multiLevelType w:val="hybridMultilevel"/>
    <w:tmpl w:val="B002D3EC"/>
    <w:lvl w:ilvl="0" w:tplc="D90AEAC4">
      <w:start w:val="1"/>
      <w:numFmt w:val="bullet"/>
      <w:lvlText w:val=""/>
      <w:lvlJc w:val="left"/>
      <w:pPr>
        <w:tabs>
          <w:tab w:val="num" w:pos="440"/>
        </w:tabs>
        <w:ind w:left="440" w:hanging="360"/>
      </w:pPr>
      <w:rPr>
        <w:rFonts w:ascii="Webdings" w:hAnsi="Webdings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E1C0C"/>
    <w:rsid w:val="003D0E2D"/>
    <w:rsid w:val="006910D6"/>
    <w:rsid w:val="006B59F6"/>
    <w:rsid w:val="008E1C0C"/>
    <w:rsid w:val="00C31789"/>
    <w:rsid w:val="00E9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1C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8E1C0C"/>
  </w:style>
  <w:style w:type="paragraph" w:styleId="a4">
    <w:name w:val="No Spacing"/>
    <w:link w:val="a5"/>
    <w:qFormat/>
    <w:rsid w:val="006910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locked/>
    <w:rsid w:val="006910D6"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3D0E2D"/>
    <w:pPr>
      <w:suppressAutoHyphens/>
      <w:autoSpaceDN w:val="0"/>
      <w:textAlignment w:val="baseline"/>
    </w:pPr>
    <w:rPr>
      <w:rFonts w:ascii="Calibri" w:eastAsia="SimSun" w:hAnsi="Calibri" w:cs="F"/>
      <w:kern w:val="3"/>
      <w:lang w:eastAsia="en-US"/>
    </w:rPr>
  </w:style>
  <w:style w:type="numbering" w:customStyle="1" w:styleId="WWNum1">
    <w:name w:val="WWNum1"/>
    <w:basedOn w:val="a2"/>
    <w:rsid w:val="003D0E2D"/>
    <w:pPr>
      <w:numPr>
        <w:numId w:val="2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1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4B5013-3DEE-46C4-8F34-5CA601DCF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6255</Words>
  <Characters>35655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Гузял</dc:creator>
  <cp:keywords/>
  <dc:description/>
  <cp:lastModifiedBy>Гузял</cp:lastModifiedBy>
  <cp:revision>8</cp:revision>
  <dcterms:created xsi:type="dcterms:W3CDTF">2019-01-14T17:10:00Z</dcterms:created>
  <dcterms:modified xsi:type="dcterms:W3CDTF">2022-10-12T09:22:00Z</dcterms:modified>
</cp:coreProperties>
</file>